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3B" w:rsidRPr="00310AD4" w:rsidRDefault="0042713B" w:rsidP="0042713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México, D.F., a</w:t>
      </w:r>
      <w:r w:rsidRPr="00310AD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proofErr w:type="gramStart"/>
      <w:r w:rsidRPr="00310AD4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r w:rsidRPr="00310AD4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</w:t>
      </w:r>
      <w:r w:rsidRPr="00310AD4">
        <w:rPr>
          <w:rFonts w:ascii="Arial Narrow" w:hAnsi="Arial Narrow"/>
        </w:rPr>
        <w:t>e</w:t>
      </w:r>
      <w:proofErr w:type="spellEnd"/>
      <w:proofErr w:type="gramEnd"/>
      <w:r w:rsidRPr="00310AD4">
        <w:rPr>
          <w:rFonts w:ascii="Arial Narrow" w:hAnsi="Arial Narrow"/>
        </w:rPr>
        <w:t xml:space="preserve"> </w:t>
      </w:r>
      <w:r w:rsidR="009A13C3">
        <w:rPr>
          <w:rFonts w:ascii="Arial Narrow" w:hAnsi="Arial Narrow"/>
        </w:rPr>
        <w:t>2019</w:t>
      </w:r>
    </w:p>
    <w:p w:rsidR="0042713B" w:rsidRDefault="0042713B" w:rsidP="0042713B">
      <w:pPr>
        <w:rPr>
          <w:rFonts w:ascii="Arial Narrow" w:hAnsi="Arial Narrow"/>
          <w:b/>
          <w:bCs/>
        </w:rPr>
      </w:pPr>
    </w:p>
    <w:p w:rsidR="0042713B" w:rsidRDefault="0042713B" w:rsidP="0042713B">
      <w:pPr>
        <w:rPr>
          <w:rFonts w:ascii="Arial Narrow" w:hAnsi="Arial Narrow"/>
          <w:b/>
          <w:bCs/>
        </w:rPr>
      </w:pPr>
    </w:p>
    <w:p w:rsidR="0042713B" w:rsidRDefault="0042713B" w:rsidP="0042713B">
      <w:pPr>
        <w:rPr>
          <w:rFonts w:ascii="Arial Narrow" w:hAnsi="Arial Narrow"/>
          <w:b/>
          <w:bCs/>
        </w:rPr>
      </w:pPr>
    </w:p>
    <w:p w:rsidR="0042713B" w:rsidRDefault="0042713B" w:rsidP="0042713B">
      <w:pPr>
        <w:rPr>
          <w:rFonts w:ascii="Arial Narrow" w:hAnsi="Arial Narrow"/>
          <w:b/>
          <w:bCs/>
        </w:rPr>
      </w:pPr>
    </w:p>
    <w:p w:rsidR="0042713B" w:rsidRPr="00804DCD" w:rsidRDefault="0042713B" w:rsidP="0042713B">
      <w:pPr>
        <w:rPr>
          <w:rFonts w:ascii="Arial Narrow" w:hAnsi="Arial Narrow"/>
          <w:b/>
          <w:bCs/>
          <w:sz w:val="16"/>
          <w:szCs w:val="16"/>
        </w:rPr>
      </w:pPr>
    </w:p>
    <w:p w:rsidR="0042713B" w:rsidRDefault="0042713B" w:rsidP="0042713B">
      <w:pPr>
        <w:rPr>
          <w:rFonts w:ascii="Arial Narrow" w:hAnsi="Arial Narrow"/>
          <w:b/>
          <w:bCs/>
          <w:lang w:val="es-MX"/>
        </w:rPr>
      </w:pPr>
      <w:r w:rsidRPr="000B5923">
        <w:rPr>
          <w:rFonts w:ascii="Arial Narrow" w:hAnsi="Arial Narrow"/>
          <w:b/>
          <w:bCs/>
          <w:lang w:val="es-MX"/>
        </w:rPr>
        <w:t>Mtro. Pablo Rojo Calzada</w:t>
      </w:r>
      <w:r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  <w:t xml:space="preserve">                                                                 </w:t>
      </w:r>
      <w:r>
        <w:rPr>
          <w:rFonts w:ascii="Arial Narrow" w:hAnsi="Arial Narrow"/>
          <w:b/>
          <w:bCs/>
          <w:lang w:val="es-MX"/>
        </w:rPr>
        <w:tab/>
        <w:t xml:space="preserve">AUTORIZACIÓN COMITÉ: </w:t>
      </w:r>
    </w:p>
    <w:p w:rsidR="0042713B" w:rsidRPr="00E30CD7" w:rsidRDefault="0042713B" w:rsidP="0042713B">
      <w:pPr>
        <w:rPr>
          <w:rFonts w:ascii="Arial Narrow" w:hAnsi="Arial Narrow"/>
          <w:lang w:val="es-MX"/>
        </w:rPr>
      </w:pPr>
      <w:r w:rsidRPr="00E30CD7">
        <w:rPr>
          <w:rFonts w:ascii="Arial Narrow" w:hAnsi="Arial Narrow"/>
          <w:lang w:val="es-MX"/>
        </w:rPr>
        <w:t>Director de Becas</w:t>
      </w:r>
    </w:p>
    <w:p w:rsidR="0042713B" w:rsidRPr="00E30CD7" w:rsidRDefault="0042713B" w:rsidP="0042713B">
      <w:pPr>
        <w:rPr>
          <w:rFonts w:ascii="Arial Narrow" w:hAnsi="Arial Narrow"/>
          <w:lang w:val="es-MX"/>
        </w:rPr>
      </w:pPr>
      <w:r w:rsidRPr="00E30CD7">
        <w:rPr>
          <w:rFonts w:ascii="Arial Narrow" w:hAnsi="Arial Narrow"/>
          <w:lang w:val="es-MX"/>
        </w:rPr>
        <w:t>CONACYT</w:t>
      </w:r>
    </w:p>
    <w:p w:rsidR="0042713B" w:rsidRPr="00E30CD7" w:rsidRDefault="0042713B" w:rsidP="0042713B">
      <w:pPr>
        <w:rPr>
          <w:rFonts w:ascii="Arial Narrow" w:hAnsi="Arial Narrow"/>
          <w:lang w:val="es-MX"/>
        </w:rPr>
      </w:pPr>
      <w:r w:rsidRPr="00E30CD7">
        <w:rPr>
          <w:rFonts w:ascii="Arial Narrow" w:hAnsi="Arial Narrow"/>
          <w:lang w:val="es-MX"/>
        </w:rPr>
        <w:t>Presente</w:t>
      </w:r>
    </w:p>
    <w:p w:rsidR="0042713B" w:rsidRPr="00310AD4" w:rsidRDefault="0042713B" w:rsidP="0042713B">
      <w:pPr>
        <w:jc w:val="both"/>
        <w:rPr>
          <w:rFonts w:ascii="Arial Narrow" w:hAnsi="Arial Narrow"/>
        </w:rPr>
      </w:pPr>
    </w:p>
    <w:p w:rsidR="0042713B" w:rsidRPr="00E30CD7" w:rsidRDefault="0042713B" w:rsidP="0042713B">
      <w:pPr>
        <w:jc w:val="both"/>
        <w:rPr>
          <w:rFonts w:ascii="Arial Narrow" w:hAnsi="Arial Narrow"/>
          <w:lang w:val="es-MX"/>
        </w:rPr>
      </w:pPr>
      <w:r w:rsidRPr="00E30CD7">
        <w:rPr>
          <w:rFonts w:ascii="Arial Narrow" w:hAnsi="Arial Narrow"/>
          <w:lang w:val="es-MX"/>
        </w:rPr>
        <w:t>Por este medio, me permito postular en el marco de la C</w:t>
      </w:r>
      <w:r w:rsidR="009A13C3">
        <w:rPr>
          <w:rFonts w:ascii="Arial Narrow" w:hAnsi="Arial Narrow"/>
          <w:lang w:val="es-MX"/>
        </w:rPr>
        <w:t xml:space="preserve">onvocatoria de Becas Mixtas </w:t>
      </w:r>
      <w:proofErr w:type="gramStart"/>
      <w:r w:rsidR="009A13C3">
        <w:rPr>
          <w:rFonts w:ascii="Arial Narrow" w:hAnsi="Arial Narrow"/>
          <w:lang w:val="es-MX"/>
        </w:rPr>
        <w:t xml:space="preserve">2019 </w:t>
      </w:r>
      <w:r>
        <w:rPr>
          <w:rFonts w:ascii="Arial Narrow" w:hAnsi="Arial Narrow"/>
          <w:lang w:val="es-MX"/>
        </w:rPr>
        <w:t xml:space="preserve"> </w:t>
      </w:r>
      <w:r w:rsidRPr="00E30CD7">
        <w:rPr>
          <w:rFonts w:ascii="Arial Narrow" w:hAnsi="Arial Narrow"/>
          <w:lang w:val="es-MX"/>
        </w:rPr>
        <w:t>al</w:t>
      </w:r>
      <w:proofErr w:type="gramEnd"/>
      <w:r w:rsidRPr="00E30CD7">
        <w:rPr>
          <w:rFonts w:ascii="Arial Narrow" w:hAnsi="Arial Narrow"/>
          <w:lang w:val="es-MX"/>
        </w:rPr>
        <w:t xml:space="preserve"> siguiente Becario CONACYT Nacional: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480"/>
        <w:gridCol w:w="1473"/>
        <w:gridCol w:w="1390"/>
        <w:gridCol w:w="1481"/>
        <w:gridCol w:w="1493"/>
      </w:tblGrid>
      <w:tr w:rsidR="0042713B" w:rsidRPr="00310AD4" w:rsidTr="00C322A3">
        <w:tc>
          <w:tcPr>
            <w:tcW w:w="1629" w:type="dxa"/>
            <w:vMerge w:val="restart"/>
            <w:vAlign w:val="center"/>
          </w:tcPr>
          <w:p w:rsidR="0042713B" w:rsidRPr="00310AD4" w:rsidRDefault="0042713B" w:rsidP="00C322A3">
            <w:pPr>
              <w:jc w:val="center"/>
              <w:rPr>
                <w:rFonts w:ascii="Arial Narrow" w:hAnsi="Arial Narrow"/>
                <w:b/>
              </w:rPr>
            </w:pPr>
            <w:r w:rsidRPr="00310AD4">
              <w:rPr>
                <w:rFonts w:ascii="Arial Narrow" w:hAnsi="Arial Narrow"/>
                <w:b/>
              </w:rPr>
              <w:t>Modalidad:</w:t>
            </w:r>
          </w:p>
        </w:tc>
        <w:tc>
          <w:tcPr>
            <w:tcW w:w="1629" w:type="dxa"/>
            <w:vMerge w:val="restart"/>
            <w:shd w:val="clear" w:color="auto" w:fill="BFBFBF"/>
            <w:vAlign w:val="center"/>
          </w:tcPr>
          <w:p w:rsidR="0042713B" w:rsidRPr="00F46845" w:rsidRDefault="0042713B" w:rsidP="00C322A3">
            <w:pPr>
              <w:jc w:val="center"/>
              <w:rPr>
                <w:rFonts w:ascii="Arial Narrow" w:hAnsi="Arial Narrow"/>
              </w:rPr>
            </w:pPr>
            <w:r w:rsidRPr="00F46845">
              <w:rPr>
                <w:rFonts w:ascii="Arial Narrow" w:hAnsi="Arial Narrow"/>
              </w:rPr>
              <w:t>en el extranjero</w:t>
            </w:r>
          </w:p>
        </w:tc>
        <w:tc>
          <w:tcPr>
            <w:tcW w:w="1630" w:type="dxa"/>
            <w:vMerge w:val="restart"/>
            <w:vAlign w:val="center"/>
          </w:tcPr>
          <w:p w:rsidR="0042713B" w:rsidRPr="00310AD4" w:rsidRDefault="0042713B" w:rsidP="00C322A3">
            <w:pPr>
              <w:jc w:val="center"/>
              <w:rPr>
                <w:rFonts w:ascii="Arial Narrow" w:hAnsi="Arial Narrow"/>
              </w:rPr>
            </w:pPr>
            <w:r w:rsidRPr="00310AD4">
              <w:rPr>
                <w:rFonts w:ascii="Arial Narrow" w:hAnsi="Arial Narrow"/>
              </w:rPr>
              <w:t>de movilidad nacional</w:t>
            </w:r>
          </w:p>
        </w:tc>
        <w:tc>
          <w:tcPr>
            <w:tcW w:w="3260" w:type="dxa"/>
            <w:gridSpan w:val="2"/>
            <w:vAlign w:val="center"/>
          </w:tcPr>
          <w:p w:rsidR="0042713B" w:rsidRPr="00310AD4" w:rsidRDefault="0042713B" w:rsidP="00C322A3">
            <w:pPr>
              <w:jc w:val="center"/>
              <w:rPr>
                <w:rFonts w:ascii="Arial Narrow" w:hAnsi="Arial Narrow"/>
              </w:rPr>
            </w:pPr>
            <w:r w:rsidRPr="00310AD4">
              <w:rPr>
                <w:rFonts w:ascii="Arial Narrow" w:hAnsi="Arial Narrow"/>
              </w:rPr>
              <w:t>en los sectores de interés</w:t>
            </w:r>
          </w:p>
        </w:tc>
        <w:tc>
          <w:tcPr>
            <w:tcW w:w="1630" w:type="dxa"/>
            <w:vMerge w:val="restart"/>
            <w:vAlign w:val="center"/>
          </w:tcPr>
          <w:p w:rsidR="0042713B" w:rsidRPr="00310AD4" w:rsidRDefault="0042713B" w:rsidP="00C322A3">
            <w:pPr>
              <w:jc w:val="center"/>
              <w:rPr>
                <w:rFonts w:ascii="Arial Narrow" w:hAnsi="Arial Narrow"/>
              </w:rPr>
            </w:pPr>
            <w:r w:rsidRPr="00310AD4">
              <w:rPr>
                <w:rFonts w:ascii="Arial Narrow" w:hAnsi="Arial Narrow"/>
              </w:rPr>
              <w:t>programas de doble titulación</w:t>
            </w:r>
          </w:p>
        </w:tc>
      </w:tr>
      <w:tr w:rsidR="0042713B" w:rsidRPr="00310AD4" w:rsidTr="00C322A3">
        <w:tc>
          <w:tcPr>
            <w:tcW w:w="1629" w:type="dxa"/>
            <w:vMerge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9" w:type="dxa"/>
            <w:vMerge/>
            <w:shd w:val="clear" w:color="auto" w:fill="BFBFBF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0" w:type="dxa"/>
            <w:vMerge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0" w:type="dxa"/>
            <w:vAlign w:val="center"/>
          </w:tcPr>
          <w:p w:rsidR="0042713B" w:rsidRPr="00310AD4" w:rsidRDefault="0042713B" w:rsidP="00C322A3">
            <w:pPr>
              <w:jc w:val="center"/>
              <w:rPr>
                <w:rFonts w:ascii="Arial Narrow" w:hAnsi="Arial Narrow"/>
              </w:rPr>
            </w:pPr>
            <w:r w:rsidRPr="00310AD4">
              <w:rPr>
                <w:rFonts w:ascii="Arial Narrow" w:hAnsi="Arial Narrow"/>
              </w:rPr>
              <w:t>en el país</w:t>
            </w:r>
          </w:p>
        </w:tc>
        <w:tc>
          <w:tcPr>
            <w:tcW w:w="1630" w:type="dxa"/>
            <w:vAlign w:val="center"/>
          </w:tcPr>
          <w:p w:rsidR="0042713B" w:rsidRPr="00310AD4" w:rsidRDefault="0042713B" w:rsidP="00C322A3">
            <w:pPr>
              <w:jc w:val="center"/>
              <w:rPr>
                <w:rFonts w:ascii="Arial Narrow" w:hAnsi="Arial Narrow"/>
              </w:rPr>
            </w:pPr>
            <w:r w:rsidRPr="00310AD4">
              <w:rPr>
                <w:rFonts w:ascii="Arial Narrow" w:hAnsi="Arial Narrow"/>
              </w:rPr>
              <w:t>en el extranjero</w:t>
            </w:r>
          </w:p>
        </w:tc>
        <w:tc>
          <w:tcPr>
            <w:tcW w:w="1630" w:type="dxa"/>
            <w:vMerge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</w:tr>
    </w:tbl>
    <w:p w:rsidR="0042713B" w:rsidRPr="00310AD4" w:rsidRDefault="0042713B" w:rsidP="0042713B">
      <w:pPr>
        <w:jc w:val="both"/>
        <w:rPr>
          <w:rFonts w:ascii="Arial Narrow" w:hAnsi="Arial Narrow"/>
          <w:sz w:val="18"/>
          <w:szCs w:val="18"/>
        </w:rPr>
      </w:pPr>
      <w:r w:rsidRPr="00310AD4">
        <w:rPr>
          <w:rFonts w:ascii="Arial Narrow" w:hAnsi="Arial Narrow"/>
          <w:sz w:val="18"/>
          <w:szCs w:val="18"/>
        </w:rPr>
        <w:t>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435"/>
        <w:gridCol w:w="1189"/>
        <w:gridCol w:w="600"/>
        <w:gridCol w:w="990"/>
        <w:gridCol w:w="2207"/>
      </w:tblGrid>
      <w:tr w:rsidR="0042713B" w:rsidRPr="00310AD4" w:rsidTr="00C322A3">
        <w:tc>
          <w:tcPr>
            <w:tcW w:w="1526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Núm. de CVU</w:t>
            </w:r>
          </w:p>
        </w:tc>
        <w:tc>
          <w:tcPr>
            <w:tcW w:w="283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Núm. de Registro</w:t>
            </w:r>
          </w:p>
        </w:tc>
        <w:tc>
          <w:tcPr>
            <w:tcW w:w="4141" w:type="dxa"/>
            <w:gridSpan w:val="3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</w:tr>
      <w:tr w:rsidR="0042713B" w:rsidRPr="00310AD4" w:rsidTr="00C322A3">
        <w:tc>
          <w:tcPr>
            <w:tcW w:w="1526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Nombre completo</w:t>
            </w:r>
          </w:p>
        </w:tc>
        <w:tc>
          <w:tcPr>
            <w:tcW w:w="4819" w:type="dxa"/>
            <w:gridSpan w:val="3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tc>
          <w:tcPr>
            <w:tcW w:w="2440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Mexicana</w:t>
            </w:r>
          </w:p>
        </w:tc>
      </w:tr>
    </w:tbl>
    <w:p w:rsidR="0042713B" w:rsidRPr="00310AD4" w:rsidRDefault="0042713B" w:rsidP="0042713B">
      <w:pPr>
        <w:jc w:val="both"/>
        <w:rPr>
          <w:rFonts w:ascii="Arial Narrow" w:hAnsi="Arial Narrow"/>
          <w:sz w:val="18"/>
          <w:szCs w:val="18"/>
        </w:rPr>
      </w:pPr>
      <w:r w:rsidRPr="00310AD4">
        <w:rPr>
          <w:rFonts w:ascii="Arial Narrow" w:hAnsi="Arial Narrow"/>
          <w:sz w:val="18"/>
          <w:szCs w:val="18"/>
        </w:rPr>
        <w:t>DATOS DE LA ESTANCIA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69"/>
        <w:gridCol w:w="1768"/>
        <w:gridCol w:w="2228"/>
        <w:gridCol w:w="2136"/>
      </w:tblGrid>
      <w:tr w:rsidR="0042713B" w:rsidRPr="00310AD4" w:rsidTr="00C322A3">
        <w:tc>
          <w:tcPr>
            <w:tcW w:w="2444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Inicio de la estancia (</w:t>
            </w:r>
            <w:proofErr w:type="spellStart"/>
            <w:r w:rsidRPr="00310AD4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310AD4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310AD4">
              <w:rPr>
                <w:rFonts w:ascii="Arial Narrow" w:hAnsi="Arial Narrow"/>
                <w:sz w:val="16"/>
                <w:szCs w:val="16"/>
              </w:rPr>
              <w:t>aa</w:t>
            </w:r>
            <w:proofErr w:type="spellEnd"/>
            <w:r w:rsidRPr="00310AD4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4" w:type="dxa"/>
            <w:gridSpan w:val="2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4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Término de la estancia (</w:t>
            </w:r>
            <w:proofErr w:type="spellStart"/>
            <w:r w:rsidRPr="00310AD4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310AD4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310AD4">
              <w:rPr>
                <w:rFonts w:ascii="Arial Narrow" w:hAnsi="Arial Narrow"/>
                <w:sz w:val="16"/>
                <w:szCs w:val="16"/>
              </w:rPr>
              <w:t>aa</w:t>
            </w:r>
            <w:proofErr w:type="spellEnd"/>
            <w:r w:rsidRPr="00310AD4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44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</w:tr>
      <w:tr w:rsidR="0042713B" w:rsidRPr="00310AD4" w:rsidTr="00C322A3">
        <w:tc>
          <w:tcPr>
            <w:tcW w:w="2943" w:type="dxa"/>
            <w:gridSpan w:val="2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Nombre del asesor en la institución receptora</w:t>
            </w:r>
          </w:p>
        </w:tc>
        <w:tc>
          <w:tcPr>
            <w:tcW w:w="6835" w:type="dxa"/>
            <w:gridSpan w:val="3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42713B" w:rsidRPr="00310AD4" w:rsidTr="00C322A3">
        <w:tc>
          <w:tcPr>
            <w:tcW w:w="2943" w:type="dxa"/>
            <w:gridSpan w:val="2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Institución en la se realizará la estancia</w:t>
            </w:r>
          </w:p>
        </w:tc>
        <w:tc>
          <w:tcPr>
            <w:tcW w:w="6835" w:type="dxa"/>
            <w:gridSpan w:val="3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42713B" w:rsidRPr="00310AD4" w:rsidTr="00C322A3">
        <w:tc>
          <w:tcPr>
            <w:tcW w:w="2444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Ciudad donde realizará la estancia</w:t>
            </w:r>
          </w:p>
        </w:tc>
        <w:tc>
          <w:tcPr>
            <w:tcW w:w="2444" w:type="dxa"/>
            <w:gridSpan w:val="2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Barcelona</w:t>
            </w:r>
          </w:p>
        </w:tc>
        <w:tc>
          <w:tcPr>
            <w:tcW w:w="244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País donde realizará la estancia</w:t>
            </w:r>
          </w:p>
        </w:tc>
        <w:tc>
          <w:tcPr>
            <w:tcW w:w="244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</w:rPr>
            </w:pPr>
          </w:p>
        </w:tc>
      </w:tr>
      <w:tr w:rsidR="0042713B" w:rsidRPr="00310AD4" w:rsidTr="00C322A3">
        <w:tc>
          <w:tcPr>
            <w:tcW w:w="2444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Domicilio de la institución donde realizará la estancia</w:t>
            </w:r>
          </w:p>
        </w:tc>
        <w:tc>
          <w:tcPr>
            <w:tcW w:w="7334" w:type="dxa"/>
            <w:gridSpan w:val="4"/>
          </w:tcPr>
          <w:p w:rsidR="0042713B" w:rsidRPr="00C314E3" w:rsidRDefault="0042713B" w:rsidP="00C322A3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42713B" w:rsidRDefault="0042713B" w:rsidP="0042713B">
      <w:pPr>
        <w:jc w:val="both"/>
        <w:rPr>
          <w:rFonts w:ascii="Arial Narrow" w:hAnsi="Arial Narrow"/>
          <w:sz w:val="18"/>
          <w:szCs w:val="18"/>
        </w:rPr>
      </w:pPr>
    </w:p>
    <w:p w:rsidR="0042713B" w:rsidRPr="00310AD4" w:rsidRDefault="0042713B" w:rsidP="0042713B">
      <w:pPr>
        <w:jc w:val="both"/>
        <w:rPr>
          <w:rFonts w:ascii="Arial Narrow" w:hAnsi="Arial Narrow"/>
          <w:sz w:val="18"/>
          <w:szCs w:val="18"/>
        </w:rPr>
      </w:pPr>
      <w:r w:rsidRPr="00310AD4">
        <w:rPr>
          <w:rFonts w:ascii="Arial Narrow" w:hAnsi="Arial Narrow"/>
          <w:sz w:val="18"/>
          <w:szCs w:val="18"/>
        </w:rPr>
        <w:t>Periodos en los que ha obtenido apoyo de Beca Mixta durante la vigencia de su beca actual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655"/>
        <w:gridCol w:w="1801"/>
        <w:gridCol w:w="2717"/>
        <w:gridCol w:w="2597"/>
      </w:tblGrid>
      <w:tr w:rsidR="0042713B" w:rsidRPr="00310AD4" w:rsidTr="00C322A3">
        <w:tc>
          <w:tcPr>
            <w:tcW w:w="1084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País</w:t>
            </w:r>
          </w:p>
        </w:tc>
        <w:tc>
          <w:tcPr>
            <w:tcW w:w="165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1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Periodo de la estancia</w:t>
            </w:r>
          </w:p>
        </w:tc>
        <w:tc>
          <w:tcPr>
            <w:tcW w:w="2717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 xml:space="preserve">de </w:t>
            </w:r>
          </w:p>
        </w:tc>
        <w:tc>
          <w:tcPr>
            <w:tcW w:w="2597" w:type="dxa"/>
          </w:tcPr>
          <w:p w:rsidR="0042713B" w:rsidRPr="004052D2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52D2">
              <w:rPr>
                <w:rFonts w:ascii="Arial Narrow" w:hAnsi="Arial Narrow"/>
                <w:sz w:val="16"/>
                <w:szCs w:val="16"/>
              </w:rPr>
              <w:t xml:space="preserve">a </w:t>
            </w:r>
          </w:p>
        </w:tc>
      </w:tr>
      <w:tr w:rsidR="0042713B" w:rsidRPr="00310AD4" w:rsidTr="00C322A3">
        <w:tc>
          <w:tcPr>
            <w:tcW w:w="1084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País</w:t>
            </w:r>
          </w:p>
        </w:tc>
        <w:tc>
          <w:tcPr>
            <w:tcW w:w="165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1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Periodo de la estancia</w:t>
            </w:r>
          </w:p>
        </w:tc>
        <w:tc>
          <w:tcPr>
            <w:tcW w:w="2717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 xml:space="preserve">de </w:t>
            </w:r>
          </w:p>
        </w:tc>
        <w:tc>
          <w:tcPr>
            <w:tcW w:w="2597" w:type="dxa"/>
          </w:tcPr>
          <w:p w:rsidR="0042713B" w:rsidRPr="004052D2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52D2">
              <w:rPr>
                <w:rFonts w:ascii="Arial Narrow" w:hAnsi="Arial Narrow"/>
                <w:sz w:val="16"/>
                <w:szCs w:val="16"/>
              </w:rPr>
              <w:t xml:space="preserve">a </w:t>
            </w:r>
          </w:p>
        </w:tc>
      </w:tr>
      <w:tr w:rsidR="0042713B" w:rsidRPr="00310AD4" w:rsidTr="00C322A3">
        <w:tc>
          <w:tcPr>
            <w:tcW w:w="1084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País</w:t>
            </w:r>
          </w:p>
        </w:tc>
        <w:tc>
          <w:tcPr>
            <w:tcW w:w="1655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1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>Periodo de la estancia</w:t>
            </w:r>
          </w:p>
        </w:tc>
        <w:tc>
          <w:tcPr>
            <w:tcW w:w="2717" w:type="dxa"/>
          </w:tcPr>
          <w:p w:rsidR="0042713B" w:rsidRPr="00310AD4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0AD4">
              <w:rPr>
                <w:rFonts w:ascii="Arial Narrow" w:hAnsi="Arial Narrow"/>
                <w:sz w:val="16"/>
                <w:szCs w:val="16"/>
              </w:rPr>
              <w:t xml:space="preserve">de </w:t>
            </w:r>
          </w:p>
        </w:tc>
        <w:tc>
          <w:tcPr>
            <w:tcW w:w="2597" w:type="dxa"/>
          </w:tcPr>
          <w:p w:rsidR="0042713B" w:rsidRPr="004052D2" w:rsidRDefault="0042713B" w:rsidP="00C322A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52D2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</w:tbl>
    <w:p w:rsidR="0042713B" w:rsidRPr="00310AD4" w:rsidRDefault="0042713B" w:rsidP="0042713B">
      <w:pPr>
        <w:jc w:val="both"/>
        <w:rPr>
          <w:rFonts w:ascii="Arial Narrow" w:hAnsi="Arial Narrow"/>
        </w:rPr>
      </w:pPr>
    </w:p>
    <w:p w:rsidR="0042713B" w:rsidRPr="00310AD4" w:rsidRDefault="0042713B" w:rsidP="0042713B">
      <w:pPr>
        <w:jc w:val="both"/>
        <w:rPr>
          <w:rFonts w:ascii="Arial Narrow" w:hAnsi="Arial Narrow"/>
          <w:dstrike/>
        </w:rPr>
      </w:pPr>
      <w:r w:rsidRPr="00310AD4">
        <w:rPr>
          <w:rFonts w:ascii="Arial Narrow" w:hAnsi="Arial Narrow"/>
        </w:rPr>
        <w:t xml:space="preserve">De igual manera, el abajo firmante manifiesta bajo protesta de decir verdad, que la postulación ha sido debidamente evaluada y cumple de manera íntegra con los requisitos plasmados en la </w:t>
      </w:r>
      <w:r w:rsidR="009A13C3">
        <w:rPr>
          <w:rFonts w:ascii="Arial Narrow" w:hAnsi="Arial Narrow"/>
        </w:rPr>
        <w:t xml:space="preserve">convocatoria de Becas Mixtas </w:t>
      </w:r>
      <w:r w:rsidRPr="00310AD4">
        <w:rPr>
          <w:rFonts w:ascii="Arial Narrow" w:hAnsi="Arial Narrow"/>
        </w:rPr>
        <w:t>201</w:t>
      </w:r>
      <w:r>
        <w:rPr>
          <w:rFonts w:ascii="Arial Narrow" w:hAnsi="Arial Narrow"/>
        </w:rPr>
        <w:t>9</w:t>
      </w:r>
      <w:r w:rsidRPr="00310AD4">
        <w:rPr>
          <w:rFonts w:ascii="Arial Narrow" w:hAnsi="Arial Narrow"/>
        </w:rPr>
        <w:t>, por lo que asumo la responsabilidad respecto de la veracidad de la información que en este acto estoy presentando ante el CONACYT.</w:t>
      </w:r>
    </w:p>
    <w:p w:rsidR="0042713B" w:rsidRPr="00310AD4" w:rsidRDefault="0042713B" w:rsidP="0042713B">
      <w:pPr>
        <w:rPr>
          <w:rFonts w:ascii="Arial Narrow" w:hAnsi="Arial Narrow"/>
        </w:rPr>
      </w:pPr>
      <w:bookmarkStart w:id="0" w:name="_GoBack"/>
      <w:bookmarkEnd w:id="0"/>
    </w:p>
    <w:p w:rsidR="0042713B" w:rsidRPr="00310AD4" w:rsidRDefault="0042713B" w:rsidP="0042713B">
      <w:pPr>
        <w:rPr>
          <w:rFonts w:ascii="Arial Narrow" w:hAnsi="Arial Narrow"/>
        </w:rPr>
      </w:pPr>
      <w:r w:rsidRPr="00310AD4">
        <w:rPr>
          <w:rFonts w:ascii="Arial Narrow" w:hAnsi="Arial Narrow"/>
        </w:rPr>
        <w:t xml:space="preserve">Sin más por el momento reciba un cordial saludo. </w:t>
      </w:r>
    </w:p>
    <w:p w:rsidR="0042713B" w:rsidRPr="00310AD4" w:rsidRDefault="0042713B" w:rsidP="0042713B">
      <w:pPr>
        <w:rPr>
          <w:rFonts w:ascii="Arial Narrow" w:hAnsi="Arial Narrow"/>
          <w:b/>
        </w:rPr>
      </w:pPr>
    </w:p>
    <w:p w:rsidR="0042713B" w:rsidRDefault="0042713B" w:rsidP="0042713B">
      <w:pPr>
        <w:rPr>
          <w:rFonts w:ascii="Arial Narrow" w:hAnsi="Arial Narrow"/>
          <w:b/>
        </w:rPr>
      </w:pPr>
    </w:p>
    <w:p w:rsidR="0042713B" w:rsidRPr="00E30CD7" w:rsidRDefault="0042713B" w:rsidP="0042713B">
      <w:pPr>
        <w:rPr>
          <w:rFonts w:ascii="Arial Narrow" w:hAnsi="Arial Narrow"/>
          <w:b/>
          <w:lang w:val="es-MX"/>
        </w:rPr>
      </w:pPr>
      <w:r w:rsidRPr="00E30CD7">
        <w:rPr>
          <w:rFonts w:ascii="Arial Narrow" w:hAnsi="Arial Narrow"/>
          <w:b/>
          <w:lang w:val="es-MX"/>
        </w:rPr>
        <w:t xml:space="preserve">Dr. </w:t>
      </w:r>
      <w:r w:rsidR="009A13C3">
        <w:rPr>
          <w:rFonts w:ascii="Arial Narrow" w:hAnsi="Arial Narrow"/>
          <w:b/>
          <w:lang w:val="es-MX"/>
        </w:rPr>
        <w:t>Luis Estrada González</w:t>
      </w:r>
    </w:p>
    <w:p w:rsidR="0042713B" w:rsidRPr="00E30CD7" w:rsidRDefault="0042713B" w:rsidP="0042713B">
      <w:pPr>
        <w:rPr>
          <w:rFonts w:ascii="Arial Narrow" w:hAnsi="Arial Narrow"/>
          <w:lang w:val="es-MX"/>
        </w:rPr>
      </w:pPr>
      <w:r w:rsidRPr="00E30CD7">
        <w:rPr>
          <w:rFonts w:ascii="Arial Narrow" w:hAnsi="Arial Narrow"/>
          <w:lang w:val="es-MX"/>
        </w:rPr>
        <w:t>Coordinador del Posgrado en Filosofía de la Ciencia</w:t>
      </w:r>
    </w:p>
    <w:p w:rsidR="0056610E" w:rsidRDefault="0056610E"/>
    <w:sectPr w:rsidR="00566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3B"/>
    <w:rsid w:val="0042713B"/>
    <w:rsid w:val="0056610E"/>
    <w:rsid w:val="009A13C3"/>
    <w:rsid w:val="00C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7E64"/>
  <w15:chartTrackingRefBased/>
  <w15:docId w15:val="{6130C718-12D0-4524-A1CD-0D415109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3B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FilCiencia</dc:creator>
  <cp:keywords/>
  <dc:description/>
  <cp:lastModifiedBy>FilCiencia</cp:lastModifiedBy>
  <cp:revision>3</cp:revision>
  <dcterms:created xsi:type="dcterms:W3CDTF">2019-04-10T18:31:00Z</dcterms:created>
  <dcterms:modified xsi:type="dcterms:W3CDTF">2019-04-10T18:36:00Z</dcterms:modified>
</cp:coreProperties>
</file>