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EC" w:rsidRDefault="00F61240" w:rsidP="00563455">
      <w:pPr>
        <w:jc w:val="center"/>
        <w:rPr>
          <w:b/>
          <w:sz w:val="28"/>
          <w:szCs w:val="28"/>
          <w:lang w:val="es-ES"/>
        </w:rPr>
      </w:pPr>
      <w:r w:rsidRPr="00563455">
        <w:rPr>
          <w:b/>
          <w:sz w:val="28"/>
          <w:szCs w:val="28"/>
          <w:lang w:val="es-ES"/>
        </w:rPr>
        <w:t>PRESUPUESTO PA</w:t>
      </w:r>
      <w:r w:rsidR="005D257A">
        <w:rPr>
          <w:b/>
          <w:sz w:val="28"/>
          <w:szCs w:val="28"/>
          <w:lang w:val="es-ES"/>
        </w:rPr>
        <w:t>EP 201</w:t>
      </w:r>
      <w:r w:rsidR="00EE6AE6">
        <w:rPr>
          <w:b/>
          <w:sz w:val="28"/>
          <w:szCs w:val="28"/>
          <w:lang w:val="es-ES"/>
        </w:rPr>
        <w:t>8</w:t>
      </w:r>
    </w:p>
    <w:p w:rsidR="001E3435" w:rsidRDefault="001E3435">
      <w:pPr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Criterios  para la asignación de recursos:</w:t>
      </w:r>
    </w:p>
    <w:p w:rsidR="00626529" w:rsidRDefault="00F83AFA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tomó</w:t>
      </w:r>
      <w:r w:rsidR="00626529">
        <w:rPr>
          <w:sz w:val="28"/>
          <w:szCs w:val="28"/>
          <w:lang w:val="es-ES"/>
        </w:rPr>
        <w:t xml:space="preserve"> en consideración </w:t>
      </w:r>
      <w:r>
        <w:rPr>
          <w:sz w:val="28"/>
          <w:szCs w:val="28"/>
          <w:lang w:val="es-ES"/>
        </w:rPr>
        <w:t>el semestre que curs</w:t>
      </w:r>
      <w:r w:rsidR="002A145F">
        <w:rPr>
          <w:sz w:val="28"/>
          <w:szCs w:val="28"/>
          <w:lang w:val="es-ES"/>
        </w:rPr>
        <w:t xml:space="preserve">a, </w:t>
      </w:r>
      <w:r>
        <w:rPr>
          <w:sz w:val="28"/>
          <w:szCs w:val="28"/>
          <w:lang w:val="es-ES"/>
        </w:rPr>
        <w:t>el % de avance de la tesis</w:t>
      </w:r>
      <w:r w:rsidR="00EE6AE6">
        <w:rPr>
          <w:sz w:val="28"/>
          <w:szCs w:val="28"/>
          <w:lang w:val="es-ES"/>
        </w:rPr>
        <w:t>, el cumplimiento del examen de candidatura, la ra</w:t>
      </w:r>
      <w:r w:rsidR="006D7BBF">
        <w:rPr>
          <w:sz w:val="28"/>
          <w:szCs w:val="28"/>
          <w:lang w:val="es-ES"/>
        </w:rPr>
        <w:t xml:space="preserve">tificación del </w:t>
      </w:r>
      <w:proofErr w:type="spellStart"/>
      <w:r w:rsidR="006D7BBF">
        <w:rPr>
          <w:sz w:val="28"/>
          <w:szCs w:val="28"/>
          <w:lang w:val="es-ES"/>
        </w:rPr>
        <w:t>Vo.Bo</w:t>
      </w:r>
      <w:proofErr w:type="spellEnd"/>
      <w:r w:rsidR="006D7BBF">
        <w:rPr>
          <w:sz w:val="28"/>
          <w:szCs w:val="28"/>
          <w:lang w:val="es-ES"/>
        </w:rPr>
        <w:t>. del tutor y la pertinencia de la actividad académica a realizar.</w:t>
      </w:r>
    </w:p>
    <w:p w:rsidR="00626529" w:rsidRPr="00626529" w:rsidRDefault="006D7BBF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actualizó</w:t>
      </w:r>
      <w:r w:rsidR="00626529" w:rsidRPr="00626529">
        <w:rPr>
          <w:sz w:val="28"/>
          <w:szCs w:val="28"/>
          <w:lang w:val="es-ES"/>
        </w:rPr>
        <w:t xml:space="preserve"> el tabulador del Posgrado de Mesoamericanos (que considera la región del país y el número de días) tomando en cuenta los topes máximos de las Reglas de Operación del PAEP</w:t>
      </w:r>
      <w:r>
        <w:rPr>
          <w:sz w:val="28"/>
          <w:szCs w:val="28"/>
          <w:lang w:val="es-ES"/>
        </w:rPr>
        <w:t xml:space="preserve"> y el recurso asignado al Programa.</w:t>
      </w:r>
    </w:p>
    <w:p w:rsidR="00626529" w:rsidRDefault="00626529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Respetando las Reglas de Operación del PAEP, el apoyo máximo por actividad nacional es de $10,000.00 </w:t>
      </w:r>
    </w:p>
    <w:p w:rsidR="001E3435" w:rsidRDefault="00F61240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 w:rsidRPr="00F61240">
        <w:rPr>
          <w:sz w:val="28"/>
          <w:szCs w:val="28"/>
          <w:lang w:val="es-ES"/>
        </w:rPr>
        <w:t>Para trabajo de campo se respetará la cantidad solicitada por cada alumno sin rebasar los montos máximos del tabulador</w:t>
      </w:r>
      <w:r w:rsidR="001E3435" w:rsidRPr="00F61240">
        <w:rPr>
          <w:sz w:val="28"/>
          <w:szCs w:val="28"/>
          <w:lang w:val="es-ES"/>
        </w:rPr>
        <w:t>.</w:t>
      </w:r>
    </w:p>
    <w:p w:rsidR="00626529" w:rsidRDefault="00626529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 w:rsidRPr="005F7F4A">
        <w:rPr>
          <w:sz w:val="28"/>
          <w:szCs w:val="28"/>
          <w:lang w:val="es-ES"/>
        </w:rPr>
        <w:t>En caso de eventos académicos</w:t>
      </w:r>
      <w:r w:rsidR="00F83AFA">
        <w:rPr>
          <w:sz w:val="28"/>
          <w:szCs w:val="28"/>
          <w:lang w:val="es-ES"/>
        </w:rPr>
        <w:t>, sólo se presupuestó</w:t>
      </w:r>
      <w:r w:rsidRPr="005F7F4A">
        <w:rPr>
          <w:sz w:val="28"/>
          <w:szCs w:val="28"/>
          <w:lang w:val="es-ES"/>
        </w:rPr>
        <w:t xml:space="preserve"> el apoyo si fueron aceptados como ponentes</w:t>
      </w:r>
      <w:r>
        <w:rPr>
          <w:sz w:val="28"/>
          <w:szCs w:val="28"/>
          <w:lang w:val="es-ES"/>
        </w:rPr>
        <w:t>;</w:t>
      </w:r>
      <w:r w:rsidRPr="005F7F4A">
        <w:rPr>
          <w:sz w:val="28"/>
          <w:szCs w:val="28"/>
          <w:lang w:val="es-ES"/>
        </w:rPr>
        <w:t xml:space="preserve"> </w:t>
      </w:r>
      <w:r w:rsidR="00F83AFA">
        <w:rPr>
          <w:sz w:val="28"/>
          <w:szCs w:val="28"/>
          <w:lang w:val="es-ES"/>
        </w:rPr>
        <w:t xml:space="preserve">y </w:t>
      </w:r>
      <w:r>
        <w:rPr>
          <w:sz w:val="28"/>
          <w:szCs w:val="28"/>
          <w:lang w:val="es-ES"/>
        </w:rPr>
        <w:t xml:space="preserve">cursan </w:t>
      </w:r>
      <w:r w:rsidR="00F83AFA">
        <w:rPr>
          <w:sz w:val="28"/>
          <w:szCs w:val="28"/>
          <w:lang w:val="es-ES"/>
        </w:rPr>
        <w:t xml:space="preserve">actualmente </w:t>
      </w:r>
      <w:r>
        <w:rPr>
          <w:sz w:val="28"/>
          <w:szCs w:val="28"/>
          <w:lang w:val="es-ES"/>
        </w:rPr>
        <w:t xml:space="preserve">del tercer semestre en adelante </w:t>
      </w:r>
    </w:p>
    <w:p w:rsidR="00133F4C" w:rsidRDefault="00133F4C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el caso de participación en eventos académicos, sólo se </w:t>
      </w:r>
      <w:r w:rsidR="00D95714">
        <w:rPr>
          <w:sz w:val="28"/>
          <w:szCs w:val="28"/>
          <w:lang w:val="es-ES"/>
        </w:rPr>
        <w:t>apoyó</w:t>
      </w:r>
      <w:r>
        <w:rPr>
          <w:sz w:val="28"/>
          <w:szCs w:val="28"/>
          <w:lang w:val="es-ES"/>
        </w:rPr>
        <w:t xml:space="preserve"> un evento académico de acuerdo a las Reglas de Operación del PAEP</w:t>
      </w:r>
      <w:r w:rsidR="008820FD">
        <w:rPr>
          <w:sz w:val="28"/>
          <w:szCs w:val="28"/>
          <w:lang w:val="es-ES"/>
        </w:rPr>
        <w:t>.</w:t>
      </w:r>
    </w:p>
    <w:p w:rsidR="00EE6AE6" w:rsidRDefault="00EE6AE6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apoyó una o varias temporadas de campo al semestre; siem</w:t>
      </w:r>
      <w:r w:rsidR="00076996">
        <w:rPr>
          <w:sz w:val="28"/>
          <w:szCs w:val="28"/>
          <w:lang w:val="es-ES"/>
        </w:rPr>
        <w:t>p</w:t>
      </w:r>
      <w:r>
        <w:rPr>
          <w:sz w:val="28"/>
          <w:szCs w:val="28"/>
          <w:lang w:val="es-ES"/>
        </w:rPr>
        <w:t xml:space="preserve">re y cuando, no se rebasará el </w:t>
      </w:r>
      <w:r w:rsidR="00E979AB">
        <w:rPr>
          <w:sz w:val="28"/>
          <w:szCs w:val="28"/>
          <w:lang w:val="es-ES"/>
        </w:rPr>
        <w:t>tope anual</w:t>
      </w:r>
    </w:p>
    <w:p w:rsidR="00E979AB" w:rsidRDefault="00E979AB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estableció un tope anual de $22,000 pesos</w:t>
      </w:r>
    </w:p>
    <w:p w:rsidR="00EE6AE6" w:rsidRDefault="00C9569B" w:rsidP="00995718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caso de las actividades académicas planeadas para desarrollarse durante el semestre 2019-1, se acordó no asig</w:t>
      </w:r>
      <w:r w:rsidR="00C362F2">
        <w:rPr>
          <w:sz w:val="28"/>
          <w:szCs w:val="28"/>
          <w:lang w:val="es-ES"/>
        </w:rPr>
        <w:t xml:space="preserve">nar recursos y esperar la evaluación académica </w:t>
      </w:r>
      <w:r>
        <w:rPr>
          <w:sz w:val="28"/>
          <w:szCs w:val="28"/>
          <w:lang w:val="es-ES"/>
        </w:rPr>
        <w:t>del semestre 2018-2 así como el cumplimiento del examen de candidatura en el caso de los alumnos de doctorado.</w:t>
      </w:r>
    </w:p>
    <w:p w:rsidR="00076996" w:rsidRDefault="00847E15" w:rsidP="00B30025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Se acordó que durante el semestre 2018-2 no </w:t>
      </w:r>
      <w:r w:rsidR="00C362F2">
        <w:rPr>
          <w:sz w:val="28"/>
          <w:szCs w:val="28"/>
          <w:lang w:val="es-ES"/>
        </w:rPr>
        <w:t xml:space="preserve">se </w:t>
      </w:r>
      <w:r>
        <w:rPr>
          <w:sz w:val="28"/>
          <w:szCs w:val="28"/>
          <w:lang w:val="es-ES"/>
        </w:rPr>
        <w:t>aprobará ninguna práctica colectiva</w:t>
      </w:r>
      <w:r w:rsidR="00076996">
        <w:rPr>
          <w:sz w:val="28"/>
          <w:szCs w:val="28"/>
          <w:lang w:val="es-ES"/>
        </w:rPr>
        <w:t>. Se les informará a los profesores que en caso de existir un recurso extraordinario se podrán programar prácticas colectivas durante el semestre 2019-1</w:t>
      </w:r>
      <w:r w:rsidR="00C362F2">
        <w:rPr>
          <w:sz w:val="28"/>
          <w:szCs w:val="28"/>
          <w:lang w:val="es-ES"/>
        </w:rPr>
        <w:t>.</w:t>
      </w:r>
    </w:p>
    <w:p w:rsidR="00B30025" w:rsidRPr="00B30025" w:rsidRDefault="00B30025" w:rsidP="00B30025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 acuerdo a los lineamientos del PAEP y la entrega del presupuesto asignado a la Coordinación, no hay reembolsos de aquellas actividades que ya transcurrieron o por los tiempos no es posible gestionar el recurso y por lo tanto, se dan por canceladas.</w:t>
      </w:r>
    </w:p>
    <w:p w:rsidR="00626529" w:rsidRPr="00DF7838" w:rsidRDefault="00626529" w:rsidP="00DF7838">
      <w:pPr>
        <w:spacing w:line="360" w:lineRule="auto"/>
        <w:ind w:left="360"/>
        <w:jc w:val="both"/>
        <w:rPr>
          <w:sz w:val="28"/>
          <w:szCs w:val="28"/>
          <w:lang w:val="es-ES"/>
        </w:rPr>
      </w:pPr>
    </w:p>
    <w:sectPr w:rsidR="00626529" w:rsidRPr="00DF7838" w:rsidSect="00C73E1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435"/>
    <w:rsid w:val="00076996"/>
    <w:rsid w:val="00133F4C"/>
    <w:rsid w:val="001E3435"/>
    <w:rsid w:val="002A145F"/>
    <w:rsid w:val="004174FF"/>
    <w:rsid w:val="00526B67"/>
    <w:rsid w:val="00563455"/>
    <w:rsid w:val="005D257A"/>
    <w:rsid w:val="005F7F4A"/>
    <w:rsid w:val="00626529"/>
    <w:rsid w:val="006D7BBF"/>
    <w:rsid w:val="00847E15"/>
    <w:rsid w:val="008820FD"/>
    <w:rsid w:val="008A3252"/>
    <w:rsid w:val="008D3BD2"/>
    <w:rsid w:val="00925C4D"/>
    <w:rsid w:val="00995718"/>
    <w:rsid w:val="00B30025"/>
    <w:rsid w:val="00B846F1"/>
    <w:rsid w:val="00BD284C"/>
    <w:rsid w:val="00C362F2"/>
    <w:rsid w:val="00C37AF0"/>
    <w:rsid w:val="00C73E1D"/>
    <w:rsid w:val="00C9569B"/>
    <w:rsid w:val="00CA318F"/>
    <w:rsid w:val="00D043A0"/>
    <w:rsid w:val="00D24C93"/>
    <w:rsid w:val="00D95714"/>
    <w:rsid w:val="00DA54E0"/>
    <w:rsid w:val="00DF7838"/>
    <w:rsid w:val="00E931DD"/>
    <w:rsid w:val="00E979AB"/>
    <w:rsid w:val="00EE6AE6"/>
    <w:rsid w:val="00F61240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0185-66DC-4C52-9A9D-A7A3048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2</cp:revision>
  <cp:lastPrinted>2015-12-04T16:42:00Z</cp:lastPrinted>
  <dcterms:created xsi:type="dcterms:W3CDTF">2018-02-14T12:57:00Z</dcterms:created>
  <dcterms:modified xsi:type="dcterms:W3CDTF">2018-02-14T12:57:00Z</dcterms:modified>
</cp:coreProperties>
</file>