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7A7C39" w:rsidTr="007A7C39">
        <w:trPr>
          <w:trHeight w:val="1423"/>
          <w:jc w:val="center"/>
        </w:trPr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C39" w:rsidRDefault="007A7C39">
            <w:pPr>
              <w:jc w:val="center"/>
              <w:rPr>
                <w:rFonts w:ascii="Arial" w:hAnsi="Arial"/>
                <w:b/>
                <w:sz w:val="22"/>
                <w:lang w:val="es-MX"/>
              </w:rPr>
            </w:pPr>
            <w:bookmarkStart w:id="0" w:name="_GoBack"/>
            <w:bookmarkEnd w:id="0"/>
          </w:p>
          <w:p w:rsidR="007A7C39" w:rsidRDefault="007A7C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0" t="0" r="8890" b="3175"/>
                  <wp:wrapNone/>
                  <wp:docPr id="2" name="Imagen 2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7C39" w:rsidRDefault="007A7C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7A7C39" w:rsidRDefault="007A7C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7A7C39" w:rsidRDefault="007A7C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7A7C39" w:rsidRDefault="007A7C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7A7C39" w:rsidRDefault="007A7C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7A7C39" w:rsidRDefault="007A7C3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7A7C39" w:rsidTr="007A7C39">
        <w:trPr>
          <w:trHeight w:val="240"/>
          <w:jc w:val="center"/>
        </w:trPr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C39" w:rsidRDefault="007A7C39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 </w:t>
            </w:r>
          </w:p>
        </w:tc>
      </w:tr>
      <w:tr w:rsidR="007A7C39" w:rsidTr="007A7C39">
        <w:trPr>
          <w:trHeight w:val="315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C39" w:rsidRDefault="007A7C3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</w:p>
          <w:p w:rsidR="007A7C39" w:rsidRDefault="007A7C3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C39" w:rsidRDefault="007A7C39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</w:p>
          <w:p w:rsidR="007A7C39" w:rsidRDefault="007A7C3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C39" w:rsidRDefault="007A7C39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C39" w:rsidRDefault="007A7C39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créditos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</w:tr>
      <w:tr w:rsidR="007A7C39" w:rsidTr="007A7C39">
        <w:trPr>
          <w:trHeight w:val="270"/>
          <w:jc w:val="center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C39" w:rsidRDefault="007A7C39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C39" w:rsidRDefault="007A7C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C39" w:rsidRDefault="007A7C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Horas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C39" w:rsidRDefault="007A7C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Horas al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semestre</w:t>
            </w:r>
            <w:proofErr w:type="spellEnd"/>
          </w:p>
        </w:tc>
      </w:tr>
      <w:tr w:rsidR="007A7C39" w:rsidTr="007A7C39">
        <w:trPr>
          <w:trHeight w:val="157"/>
          <w:jc w:val="center"/>
        </w:trPr>
        <w:tc>
          <w:tcPr>
            <w:tcW w:w="4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C39" w:rsidRDefault="007A7C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Tipo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C39" w:rsidRDefault="007A7C3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Teoría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C39" w:rsidRDefault="007A7C3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Práctica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C39" w:rsidRDefault="007A7C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C39" w:rsidRDefault="007A7C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C39" w:rsidTr="007A7C39">
        <w:trPr>
          <w:trHeight w:val="27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39" w:rsidRDefault="007A7C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C39" w:rsidRDefault="007A7C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C39" w:rsidRDefault="007A7C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39" w:rsidRDefault="007A7C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39" w:rsidRDefault="007A7C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C39" w:rsidTr="007A7C39">
        <w:trPr>
          <w:trHeight w:val="357"/>
          <w:jc w:val="center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C39" w:rsidRDefault="007A7C3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Modalidad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C39" w:rsidRDefault="007A7C3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Duración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programa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Semestral</w:t>
            </w:r>
            <w:proofErr w:type="spellEnd"/>
          </w:p>
        </w:tc>
      </w:tr>
    </w:tbl>
    <w:p w:rsidR="007A7C39" w:rsidRDefault="007A7C39" w:rsidP="007A7C39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7A7C39" w:rsidTr="007A7C39">
        <w:trPr>
          <w:trHeight w:val="240"/>
          <w:jc w:val="center"/>
        </w:trPr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9" w:rsidRDefault="007A7C39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Seriación:       No (  )         Si (  )         Obligatoria (     )      Indicativa (  )</w:t>
            </w:r>
          </w:p>
          <w:p w:rsidR="007A7C39" w:rsidRDefault="007A7C39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7A7C39" w:rsidRDefault="007A7C39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</w:p>
          <w:p w:rsidR="007A7C39" w:rsidRDefault="007A7C39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7A7C39" w:rsidRDefault="007A7C39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</w:p>
        </w:tc>
      </w:tr>
      <w:tr w:rsidR="007A7C39" w:rsidTr="007A7C39">
        <w:trPr>
          <w:trHeight w:val="375"/>
          <w:jc w:val="center"/>
        </w:trPr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39" w:rsidRPr="007A7C39" w:rsidRDefault="007A7C39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7A7C39">
              <w:rPr>
                <w:rFonts w:cs="Arial"/>
                <w:sz w:val="16"/>
                <w:szCs w:val="16"/>
                <w:lang w:val="es-MX"/>
              </w:rPr>
              <w:t xml:space="preserve">Objetivos generales: </w:t>
            </w:r>
          </w:p>
          <w:p w:rsidR="007A7C39" w:rsidRPr="007A7C39" w:rsidRDefault="007A7C39">
            <w:pPr>
              <w:pStyle w:val="Textoindependiente"/>
              <w:spacing w:after="0"/>
              <w:jc w:val="both"/>
              <w:rPr>
                <w:rFonts w:cs="Arial"/>
                <w:color w:val="FF0000"/>
                <w:sz w:val="16"/>
                <w:szCs w:val="16"/>
                <w:lang w:val="es-MX"/>
              </w:rPr>
            </w:pPr>
            <w:r w:rsidRPr="007A7C39">
              <w:rPr>
                <w:rFonts w:ascii="Arial" w:hAnsi="Arial" w:cs="Arial"/>
                <w:szCs w:val="24"/>
              </w:rPr>
              <w:t xml:space="preserve">El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curso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tiene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como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objetivo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</w:t>
            </w:r>
            <w:r w:rsidR="00040126">
              <w:rPr>
                <w:rFonts w:ascii="Arial" w:hAnsi="Arial" w:cs="Arial"/>
                <w:szCs w:val="24"/>
              </w:rPr>
              <w:t xml:space="preserve">general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ofrecer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a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los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estudiantes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una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visión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general de la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problemática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teórica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concreta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del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estudio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de la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construcción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de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sistemas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de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pensamiento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acción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en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sociedades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indígenas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a lo largo del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devenir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histórico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milenario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: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su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delimitación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será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la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tradición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mesoamericana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comprendida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desde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el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inicio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del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sedentarismo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agrícola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en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este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territorio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hasta el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pensamiento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actual de las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sociedades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indígenas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histórica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culturalmente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descendientes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de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los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 xml:space="preserve"> pueblos </w:t>
            </w:r>
            <w:proofErr w:type="spellStart"/>
            <w:r w:rsidRPr="007A7C39">
              <w:rPr>
                <w:rFonts w:ascii="Arial" w:hAnsi="Arial" w:cs="Arial"/>
                <w:szCs w:val="24"/>
              </w:rPr>
              <w:t>mesoamericanos</w:t>
            </w:r>
            <w:proofErr w:type="spellEnd"/>
            <w:r w:rsidRPr="007A7C39">
              <w:rPr>
                <w:rFonts w:ascii="Arial" w:hAnsi="Arial" w:cs="Arial"/>
                <w:szCs w:val="24"/>
              </w:rPr>
              <w:t>.</w:t>
            </w:r>
          </w:p>
        </w:tc>
      </w:tr>
      <w:tr w:rsidR="007A7C39" w:rsidTr="007A7C39">
        <w:trPr>
          <w:trHeight w:val="948"/>
          <w:jc w:val="center"/>
        </w:trPr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39" w:rsidRDefault="007A7C39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:rsidR="007A7C39" w:rsidRPr="00FF36B7" w:rsidRDefault="007A7C39" w:rsidP="007A7C39">
            <w:pPr>
              <w:jc w:val="both"/>
              <w:rPr>
                <w:rFonts w:ascii="Arial" w:hAnsi="Arial" w:cs="Arial"/>
                <w:lang w:val="es-ES_tradnl"/>
              </w:rPr>
            </w:pPr>
            <w:r w:rsidRPr="00FF36B7">
              <w:rPr>
                <w:rFonts w:ascii="Arial" w:hAnsi="Arial" w:cs="Arial"/>
                <w:lang w:val="es-ES_tradnl"/>
              </w:rPr>
              <w:t>Se pretende ofrecer un panorama de cada uno de los ámbitos básicos de dichos sistemas</w:t>
            </w:r>
            <w:r>
              <w:rPr>
                <w:rFonts w:ascii="Arial" w:hAnsi="Arial" w:cs="Arial"/>
                <w:lang w:val="es-ES_tradnl"/>
              </w:rPr>
              <w:t xml:space="preserve"> de pensamiento</w:t>
            </w:r>
            <w:r w:rsidRPr="00FF36B7">
              <w:rPr>
                <w:rFonts w:ascii="Arial" w:hAnsi="Arial" w:cs="Arial"/>
                <w:lang w:val="es-ES_tradnl"/>
              </w:rPr>
              <w:t>, así como sus articulaciones hasta constituir unidades en las que s</w:t>
            </w:r>
            <w:r>
              <w:rPr>
                <w:rFonts w:ascii="Arial" w:hAnsi="Arial" w:cs="Arial"/>
                <w:lang w:val="es-ES_tradnl"/>
              </w:rPr>
              <w:t>e debaten las muy distintas con</w:t>
            </w:r>
            <w:r w:rsidRPr="00FF36B7">
              <w:rPr>
                <w:rFonts w:ascii="Arial" w:hAnsi="Arial" w:cs="Arial"/>
                <w:lang w:val="es-ES_tradnl"/>
              </w:rPr>
              <w:t>tradicciones sociales.</w:t>
            </w:r>
          </w:p>
          <w:p w:rsidR="007A7C39" w:rsidRDefault="007A7C39" w:rsidP="007A7C39">
            <w:pPr>
              <w:pStyle w:val="Textoindependiente"/>
              <w:jc w:val="both"/>
              <w:rPr>
                <w:rFonts w:cs="Arial"/>
                <w:b/>
                <w:color w:val="FF0000"/>
                <w:sz w:val="16"/>
                <w:szCs w:val="16"/>
                <w:lang w:val="es-MX"/>
              </w:rPr>
            </w:pPr>
            <w:r w:rsidRPr="00FF36B7">
              <w:rPr>
                <w:rFonts w:ascii="Arial" w:hAnsi="Arial" w:cs="Arial"/>
                <w:lang w:val="es-ES_tradnl"/>
              </w:rPr>
              <w:t>Se destinará una tercera parte del tiempo de cada clase a que los estudiantes expongan los proyectos relacionados con el tema y a que su presentación sea debatida por sus compañeros y por el titular del curso.</w:t>
            </w:r>
          </w:p>
        </w:tc>
      </w:tr>
    </w:tbl>
    <w:p w:rsidR="007A7C39" w:rsidRDefault="007A7C39" w:rsidP="007A7C39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580"/>
        <w:gridCol w:w="1080"/>
        <w:gridCol w:w="9"/>
        <w:gridCol w:w="1071"/>
      </w:tblGrid>
      <w:tr w:rsidR="007A7C39" w:rsidTr="007A7C39">
        <w:trPr>
          <w:trHeight w:val="255"/>
          <w:jc w:val="center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39" w:rsidRDefault="007A7C3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</w:rPr>
              <w:t>Índice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temático</w:t>
            </w:r>
            <w:proofErr w:type="spellEnd"/>
          </w:p>
        </w:tc>
      </w:tr>
      <w:tr w:rsidR="007A7C39" w:rsidTr="007A7C39">
        <w:trPr>
          <w:trHeight w:val="288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39" w:rsidRDefault="007A7C3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</w:rPr>
              <w:t>Unidad</w:t>
            </w:r>
            <w:proofErr w:type="spellEnd"/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39" w:rsidRDefault="007A7C3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</w:rPr>
              <w:t>Tema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39" w:rsidRDefault="007A7C3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7A7C39" w:rsidTr="007A7C39">
        <w:trPr>
          <w:trHeight w:val="1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39" w:rsidRDefault="007A7C39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39" w:rsidRDefault="007A7C39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39" w:rsidRDefault="007A7C3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</w:rPr>
              <w:t>Teóricas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39" w:rsidRDefault="007A7C3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</w:rPr>
              <w:t>Prácticas</w:t>
            </w:r>
            <w:proofErr w:type="spellEnd"/>
          </w:p>
        </w:tc>
      </w:tr>
      <w:tr w:rsidR="007A7C39" w:rsidRPr="00040126" w:rsidTr="004D4463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900" w:type="dxa"/>
            <w:vAlign w:val="center"/>
          </w:tcPr>
          <w:p w:rsidR="007A7C39" w:rsidRPr="00040126" w:rsidRDefault="007A7C39" w:rsidP="004D4463">
            <w:pPr>
              <w:jc w:val="center"/>
              <w:rPr>
                <w:rFonts w:ascii="Arial" w:hAnsi="Arial" w:cs="Arial"/>
                <w:szCs w:val="24"/>
              </w:rPr>
            </w:pPr>
            <w:r w:rsidRPr="0004012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580" w:type="dxa"/>
          </w:tcPr>
          <w:p w:rsidR="007A7C39" w:rsidRPr="00040126" w:rsidRDefault="007A7C39" w:rsidP="004D4463">
            <w:pPr>
              <w:rPr>
                <w:rFonts w:ascii="Arial" w:hAnsi="Arial" w:cs="Arial"/>
                <w:szCs w:val="24"/>
              </w:rPr>
            </w:pPr>
            <w:proofErr w:type="spellStart"/>
            <w:r w:rsidRPr="00040126">
              <w:rPr>
                <w:rFonts w:ascii="Arial" w:hAnsi="Arial" w:cs="Arial"/>
                <w:szCs w:val="24"/>
              </w:rPr>
              <w:t>Conceptos</w:t>
            </w:r>
            <w:proofErr w:type="spellEnd"/>
            <w:r w:rsidRPr="0004012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40126">
              <w:rPr>
                <w:rFonts w:ascii="Arial" w:hAnsi="Arial" w:cs="Arial"/>
                <w:szCs w:val="24"/>
              </w:rPr>
              <w:t>básicos</w:t>
            </w:r>
            <w:proofErr w:type="spellEnd"/>
          </w:p>
        </w:tc>
        <w:tc>
          <w:tcPr>
            <w:tcW w:w="1080" w:type="dxa"/>
            <w:vAlign w:val="center"/>
          </w:tcPr>
          <w:p w:rsidR="007A7C39" w:rsidRPr="00040126" w:rsidRDefault="007A7C39" w:rsidP="004D4463">
            <w:pPr>
              <w:jc w:val="center"/>
              <w:rPr>
                <w:rFonts w:ascii="Arial" w:hAnsi="Arial" w:cs="Arial"/>
                <w:szCs w:val="24"/>
              </w:rPr>
            </w:pPr>
            <w:r w:rsidRPr="0004012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7A7C39" w:rsidRPr="00040126" w:rsidRDefault="007A7C39" w:rsidP="004D446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A7C39" w:rsidRPr="00040126" w:rsidTr="004D4463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9" w:rsidRPr="00040126" w:rsidRDefault="007A7C39" w:rsidP="004D4463">
            <w:pPr>
              <w:jc w:val="center"/>
              <w:rPr>
                <w:rFonts w:ascii="Arial" w:hAnsi="Arial" w:cs="Arial"/>
                <w:szCs w:val="24"/>
              </w:rPr>
            </w:pPr>
            <w:r w:rsidRPr="0004012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9" w:rsidRPr="00040126" w:rsidRDefault="007A7C39" w:rsidP="004D4463">
            <w:pPr>
              <w:rPr>
                <w:rFonts w:ascii="Arial" w:hAnsi="Arial" w:cs="Arial"/>
                <w:szCs w:val="24"/>
              </w:rPr>
            </w:pPr>
            <w:r w:rsidRPr="00040126">
              <w:rPr>
                <w:rFonts w:ascii="Arial" w:hAnsi="Arial" w:cs="Arial"/>
                <w:szCs w:val="24"/>
              </w:rPr>
              <w:t xml:space="preserve">Las </w:t>
            </w:r>
            <w:proofErr w:type="spellStart"/>
            <w:r w:rsidRPr="00040126">
              <w:rPr>
                <w:rFonts w:ascii="Arial" w:hAnsi="Arial" w:cs="Arial"/>
                <w:szCs w:val="24"/>
              </w:rPr>
              <w:t>fuentes</w:t>
            </w:r>
            <w:proofErr w:type="spellEnd"/>
            <w:r w:rsidRPr="00040126">
              <w:rPr>
                <w:rFonts w:ascii="Arial" w:hAnsi="Arial" w:cs="Arial"/>
                <w:szCs w:val="24"/>
              </w:rPr>
              <w:t xml:space="preserve"> para el </w:t>
            </w:r>
            <w:proofErr w:type="spellStart"/>
            <w:r w:rsidRPr="00040126">
              <w:rPr>
                <w:rFonts w:ascii="Arial" w:hAnsi="Arial" w:cs="Arial"/>
                <w:szCs w:val="24"/>
              </w:rPr>
              <w:t>conocimiento</w:t>
            </w:r>
            <w:proofErr w:type="spellEnd"/>
            <w:r w:rsidRPr="00040126">
              <w:rPr>
                <w:rFonts w:ascii="Arial" w:hAnsi="Arial" w:cs="Arial"/>
                <w:szCs w:val="24"/>
              </w:rPr>
              <w:t xml:space="preserve"> de la </w:t>
            </w:r>
            <w:proofErr w:type="spellStart"/>
            <w:r w:rsidRPr="00040126">
              <w:rPr>
                <w:rFonts w:ascii="Arial" w:hAnsi="Arial" w:cs="Arial"/>
                <w:szCs w:val="24"/>
              </w:rPr>
              <w:t>cosmovisión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9" w:rsidRPr="00040126" w:rsidRDefault="007A7C39" w:rsidP="004D4463">
            <w:pPr>
              <w:jc w:val="center"/>
              <w:rPr>
                <w:rFonts w:ascii="Arial" w:hAnsi="Arial" w:cs="Arial"/>
                <w:szCs w:val="24"/>
              </w:rPr>
            </w:pPr>
            <w:r w:rsidRPr="0004012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9" w:rsidRPr="00040126" w:rsidRDefault="007A7C39" w:rsidP="004D446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A7C39" w:rsidRPr="00040126" w:rsidTr="004D4463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9" w:rsidRPr="00040126" w:rsidRDefault="007A7C39" w:rsidP="004D4463">
            <w:pPr>
              <w:jc w:val="center"/>
              <w:rPr>
                <w:rFonts w:ascii="Arial" w:hAnsi="Arial" w:cs="Arial"/>
                <w:szCs w:val="24"/>
              </w:rPr>
            </w:pPr>
            <w:r w:rsidRPr="0004012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9" w:rsidRPr="00040126" w:rsidRDefault="007A7C39" w:rsidP="004D4463">
            <w:pPr>
              <w:rPr>
                <w:rFonts w:ascii="Arial" w:hAnsi="Arial" w:cs="Arial"/>
                <w:szCs w:val="24"/>
              </w:rPr>
            </w:pPr>
            <w:r w:rsidRPr="00040126">
              <w:rPr>
                <w:rFonts w:ascii="Arial" w:hAnsi="Arial" w:cs="Arial"/>
                <w:szCs w:val="24"/>
              </w:rPr>
              <w:t xml:space="preserve">El </w:t>
            </w:r>
            <w:proofErr w:type="spellStart"/>
            <w:r w:rsidRPr="00040126">
              <w:rPr>
                <w:rFonts w:ascii="Arial" w:hAnsi="Arial" w:cs="Arial"/>
                <w:szCs w:val="24"/>
              </w:rPr>
              <w:t>ámbito</w:t>
            </w:r>
            <w:proofErr w:type="spellEnd"/>
            <w:r w:rsidRPr="0004012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40126">
              <w:rPr>
                <w:rFonts w:ascii="Arial" w:hAnsi="Arial" w:cs="Arial"/>
                <w:szCs w:val="24"/>
              </w:rPr>
              <w:t>espacio</w:t>
            </w:r>
            <w:proofErr w:type="spellEnd"/>
            <w:r w:rsidRPr="00040126">
              <w:rPr>
                <w:rFonts w:ascii="Arial" w:hAnsi="Arial" w:cs="Arial"/>
                <w:szCs w:val="24"/>
              </w:rPr>
              <w:t xml:space="preserve">-cultural de la </w:t>
            </w:r>
            <w:proofErr w:type="spellStart"/>
            <w:r w:rsidRPr="00040126">
              <w:rPr>
                <w:rFonts w:ascii="Arial" w:hAnsi="Arial" w:cs="Arial"/>
                <w:szCs w:val="24"/>
              </w:rPr>
              <w:t>cosmovisión</w:t>
            </w:r>
            <w:proofErr w:type="spellEnd"/>
            <w:r w:rsidRPr="0004012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40126">
              <w:rPr>
                <w:rFonts w:ascii="Arial" w:hAnsi="Arial" w:cs="Arial"/>
                <w:szCs w:val="24"/>
              </w:rPr>
              <w:t>estudiada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9" w:rsidRPr="00040126" w:rsidRDefault="007A7C39" w:rsidP="004D4463">
            <w:pPr>
              <w:jc w:val="center"/>
              <w:rPr>
                <w:rFonts w:ascii="Arial" w:hAnsi="Arial" w:cs="Arial"/>
                <w:szCs w:val="24"/>
              </w:rPr>
            </w:pPr>
            <w:r w:rsidRPr="00040126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9" w:rsidRPr="00040126" w:rsidRDefault="007A7C39" w:rsidP="004D446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A7C39" w:rsidRPr="00040126" w:rsidTr="004D4463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9" w:rsidRPr="00040126" w:rsidRDefault="007A7C39" w:rsidP="004D4463">
            <w:pPr>
              <w:jc w:val="center"/>
              <w:rPr>
                <w:rFonts w:ascii="Arial" w:hAnsi="Arial" w:cs="Arial"/>
                <w:szCs w:val="24"/>
              </w:rPr>
            </w:pPr>
            <w:r w:rsidRPr="0004012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9" w:rsidRPr="00040126" w:rsidRDefault="007A7C39" w:rsidP="004D4463">
            <w:pPr>
              <w:rPr>
                <w:rFonts w:ascii="Arial" w:hAnsi="Arial" w:cs="Arial"/>
                <w:szCs w:val="24"/>
              </w:rPr>
            </w:pPr>
            <w:r w:rsidRPr="00040126">
              <w:rPr>
                <w:rFonts w:ascii="Arial" w:hAnsi="Arial" w:cs="Arial"/>
                <w:szCs w:val="24"/>
              </w:rPr>
              <w:t xml:space="preserve">El </w:t>
            </w:r>
            <w:proofErr w:type="spellStart"/>
            <w:r w:rsidRPr="00040126">
              <w:rPr>
                <w:rFonts w:ascii="Arial" w:hAnsi="Arial" w:cs="Arial"/>
                <w:szCs w:val="24"/>
              </w:rPr>
              <w:t>mecanismo</w:t>
            </w:r>
            <w:proofErr w:type="spellEnd"/>
            <w:r w:rsidRPr="0004012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40126">
              <w:rPr>
                <w:rFonts w:ascii="Arial" w:hAnsi="Arial" w:cs="Arial"/>
                <w:szCs w:val="24"/>
              </w:rPr>
              <w:t>cósmico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9" w:rsidRPr="00040126" w:rsidRDefault="007A7C39" w:rsidP="004D4463">
            <w:pPr>
              <w:jc w:val="center"/>
              <w:rPr>
                <w:rFonts w:ascii="Arial" w:hAnsi="Arial" w:cs="Arial"/>
                <w:szCs w:val="24"/>
              </w:rPr>
            </w:pPr>
            <w:r w:rsidRPr="00040126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9" w:rsidRPr="00040126" w:rsidRDefault="007A7C39" w:rsidP="004D446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A7C39" w:rsidRPr="00040126" w:rsidTr="004D4463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9" w:rsidRPr="00040126" w:rsidRDefault="007A7C39" w:rsidP="004D4463">
            <w:pPr>
              <w:jc w:val="center"/>
              <w:rPr>
                <w:rFonts w:ascii="Arial" w:hAnsi="Arial" w:cs="Arial"/>
                <w:szCs w:val="24"/>
              </w:rPr>
            </w:pPr>
            <w:r w:rsidRPr="0004012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9" w:rsidRPr="00040126" w:rsidRDefault="007A7C39" w:rsidP="004D446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9" w:rsidRPr="00040126" w:rsidRDefault="007A7C39" w:rsidP="004D446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9" w:rsidRPr="00040126" w:rsidRDefault="007A7C39" w:rsidP="004D446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A7C39" w:rsidRPr="007A7C39" w:rsidTr="004D4463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9" w:rsidRPr="007A7C39" w:rsidRDefault="007A7C39" w:rsidP="004D4463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A7C39">
              <w:rPr>
                <w:rFonts w:ascii="Arial Narrow" w:hAnsi="Arial Narrow"/>
                <w:b/>
                <w:sz w:val="20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9" w:rsidRPr="00040126" w:rsidRDefault="007A7C39" w:rsidP="004D4463">
            <w:pPr>
              <w:jc w:val="center"/>
              <w:rPr>
                <w:rFonts w:ascii="Arial" w:hAnsi="Arial" w:cs="Arial"/>
                <w:szCs w:val="24"/>
              </w:rPr>
            </w:pPr>
            <w:r w:rsidRPr="00040126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9" w:rsidRPr="00040126" w:rsidRDefault="007A7C39" w:rsidP="004D446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A7C39" w:rsidRPr="000206D8" w:rsidTr="004D4463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9" w:rsidRPr="007A7C39" w:rsidRDefault="007A7C39" w:rsidP="004D4463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A7C39">
              <w:rPr>
                <w:rFonts w:ascii="Arial Narrow" w:hAnsi="Arial Narrow"/>
                <w:b/>
                <w:sz w:val="20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9" w:rsidRPr="00040126" w:rsidRDefault="007A7C39" w:rsidP="004D4463">
            <w:pPr>
              <w:jc w:val="center"/>
              <w:rPr>
                <w:rFonts w:ascii="Arial" w:hAnsi="Arial" w:cs="Arial"/>
                <w:szCs w:val="24"/>
              </w:rPr>
            </w:pPr>
            <w:r w:rsidRPr="00040126">
              <w:rPr>
                <w:rFonts w:ascii="Arial" w:hAnsi="Arial" w:cs="Arial"/>
                <w:szCs w:val="24"/>
              </w:rPr>
              <w:t>60</w:t>
            </w:r>
          </w:p>
        </w:tc>
      </w:tr>
    </w:tbl>
    <w:p w:rsidR="007A7C39" w:rsidRDefault="007A7C39" w:rsidP="007A7C39">
      <w:pPr>
        <w:rPr>
          <w:rFonts w:ascii="Arial" w:hAnsi="Arial" w:cs="Arial"/>
          <w:sz w:val="16"/>
          <w:szCs w:val="16"/>
          <w:lang w:val="es-ES" w:eastAsia="es-ES"/>
        </w:rPr>
      </w:pPr>
    </w:p>
    <w:p w:rsidR="007A7C39" w:rsidRDefault="007A7C39" w:rsidP="007A7C39">
      <w:pPr>
        <w:rPr>
          <w:rFonts w:ascii="Arial" w:hAnsi="Arial" w:cs="Arial"/>
          <w:sz w:val="16"/>
          <w:szCs w:val="16"/>
          <w:lang w:val="es-ES" w:eastAsia="es-ES"/>
        </w:rPr>
      </w:pPr>
    </w:p>
    <w:p w:rsidR="007A7C39" w:rsidRDefault="007A7C39" w:rsidP="007A7C39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7662"/>
      </w:tblGrid>
      <w:tr w:rsidR="007A7C39" w:rsidTr="007A7C39">
        <w:trPr>
          <w:cantSplit/>
          <w:trHeight w:val="336"/>
          <w:jc w:val="center"/>
        </w:trPr>
        <w:tc>
          <w:tcPr>
            <w:tcW w:w="8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39" w:rsidRDefault="007A7C39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</w:rPr>
              <w:lastRenderedPageBreak/>
              <w:t>Contenido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</w:rPr>
              <w:t>Temático</w:t>
            </w:r>
            <w:proofErr w:type="spellEnd"/>
          </w:p>
        </w:tc>
      </w:tr>
      <w:tr w:rsidR="007A7C39" w:rsidTr="007A7C39">
        <w:trPr>
          <w:cantSplit/>
          <w:trHeight w:val="336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39" w:rsidRDefault="007A7C39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</w:rPr>
              <w:t>Unidad</w:t>
            </w:r>
            <w:proofErr w:type="spellEnd"/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39" w:rsidRDefault="007A7C39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</w:rPr>
              <w:t>Tema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</w:rPr>
              <w:t xml:space="preserve"> y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</w:rPr>
              <w:t>subtemas</w:t>
            </w:r>
            <w:proofErr w:type="spellEnd"/>
          </w:p>
        </w:tc>
      </w:tr>
      <w:tr w:rsidR="007A7C39" w:rsidRPr="007A7C39" w:rsidTr="004D4463">
        <w:tblPrEx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1049" w:type="dxa"/>
          </w:tcPr>
          <w:p w:rsidR="007A7C39" w:rsidRPr="007A7C39" w:rsidRDefault="007A7C39" w:rsidP="004D4463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7A7C39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662" w:type="dxa"/>
          </w:tcPr>
          <w:p w:rsidR="007A7C39" w:rsidRPr="007A7C39" w:rsidRDefault="007A7C39" w:rsidP="004D4463">
            <w:pPr>
              <w:ind w:left="284" w:right="191" w:hanging="284"/>
              <w:jc w:val="both"/>
              <w:rPr>
                <w:rFonts w:ascii="Arial" w:hAnsi="Arial" w:cs="Arial"/>
              </w:rPr>
            </w:pPr>
            <w:r w:rsidRPr="007A7C39">
              <w:rPr>
                <w:rFonts w:ascii="Arial" w:hAnsi="Arial" w:cs="Arial"/>
              </w:rPr>
              <w:t>I. CONCEPTOS BÁSICOS</w:t>
            </w:r>
          </w:p>
          <w:p w:rsidR="007A7C39" w:rsidRPr="007A7C39" w:rsidRDefault="007A7C39" w:rsidP="004D4463">
            <w:pPr>
              <w:ind w:left="284" w:right="191" w:hanging="284"/>
              <w:jc w:val="both"/>
              <w:rPr>
                <w:rFonts w:ascii="Arial" w:hAnsi="Arial"/>
                <w:sz w:val="16"/>
                <w:szCs w:val="16"/>
              </w:rPr>
            </w:pPr>
            <w:r w:rsidRPr="007A7C39">
              <w:rPr>
                <w:rFonts w:ascii="Arial" w:hAnsi="Arial" w:cs="Arial"/>
              </w:rPr>
              <w:t xml:space="preserve">1. Los </w:t>
            </w:r>
            <w:proofErr w:type="spellStart"/>
            <w:r w:rsidRPr="007A7C39">
              <w:rPr>
                <w:rFonts w:ascii="Arial" w:hAnsi="Arial" w:cs="Arial"/>
              </w:rPr>
              <w:t>constructores</w:t>
            </w:r>
            <w:proofErr w:type="spellEnd"/>
            <w:r w:rsidRPr="007A7C39">
              <w:rPr>
                <w:rFonts w:ascii="Arial" w:hAnsi="Arial" w:cs="Arial"/>
              </w:rPr>
              <w:t xml:space="preserve"> y la </w:t>
            </w:r>
            <w:proofErr w:type="spellStart"/>
            <w:r w:rsidRPr="007A7C39">
              <w:rPr>
                <w:rFonts w:ascii="Arial" w:hAnsi="Arial" w:cs="Arial"/>
              </w:rPr>
              <w:t>construcción</w:t>
            </w:r>
            <w:proofErr w:type="spellEnd"/>
          </w:p>
        </w:tc>
      </w:tr>
      <w:tr w:rsidR="007A7C39" w:rsidRPr="007A7C39" w:rsidTr="004D4463">
        <w:tblPrEx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1049" w:type="dxa"/>
          </w:tcPr>
          <w:p w:rsidR="007A7C39" w:rsidRPr="007A7C39" w:rsidRDefault="007A7C39" w:rsidP="004D4463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7A7C39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662" w:type="dxa"/>
          </w:tcPr>
          <w:p w:rsidR="007A7C39" w:rsidRPr="007A7C39" w:rsidRDefault="007A7C39" w:rsidP="004D4463">
            <w:pPr>
              <w:ind w:left="284" w:right="191" w:hanging="284"/>
              <w:jc w:val="both"/>
              <w:rPr>
                <w:rFonts w:ascii="Arial" w:hAnsi="Arial" w:cs="Arial"/>
              </w:rPr>
            </w:pPr>
            <w:r w:rsidRPr="007A7C39">
              <w:rPr>
                <w:rFonts w:ascii="Arial" w:hAnsi="Arial" w:cs="Arial"/>
              </w:rPr>
              <w:t>II. LAS FUENTES PARA EL CONOCIMIENTO DE LA COSMOVISIÓN</w:t>
            </w:r>
          </w:p>
          <w:p w:rsidR="007A7C39" w:rsidRPr="007A7C39" w:rsidRDefault="007A7C39" w:rsidP="004D4463">
            <w:pPr>
              <w:spacing w:after="40"/>
              <w:jc w:val="both"/>
              <w:rPr>
                <w:rFonts w:ascii="Arial" w:hAnsi="Arial"/>
                <w:sz w:val="16"/>
                <w:szCs w:val="16"/>
              </w:rPr>
            </w:pPr>
            <w:r w:rsidRPr="007A7C39">
              <w:rPr>
                <w:rFonts w:ascii="Arial" w:hAnsi="Arial" w:cs="Arial"/>
              </w:rPr>
              <w:t xml:space="preserve">2. La </w:t>
            </w:r>
            <w:proofErr w:type="spellStart"/>
            <w:r w:rsidRPr="007A7C39">
              <w:rPr>
                <w:rFonts w:ascii="Arial" w:hAnsi="Arial" w:cs="Arial"/>
              </w:rPr>
              <w:t>aproximación</w:t>
            </w:r>
            <w:proofErr w:type="spellEnd"/>
            <w:r w:rsidRPr="007A7C39">
              <w:rPr>
                <w:rFonts w:ascii="Arial" w:hAnsi="Arial" w:cs="Arial"/>
              </w:rPr>
              <w:t xml:space="preserve"> a </w:t>
            </w:r>
            <w:proofErr w:type="spellStart"/>
            <w:r w:rsidRPr="007A7C39">
              <w:rPr>
                <w:rFonts w:ascii="Arial" w:hAnsi="Arial" w:cs="Arial"/>
              </w:rPr>
              <w:t>una</w:t>
            </w:r>
            <w:proofErr w:type="spellEnd"/>
            <w:r w:rsidRPr="007A7C39">
              <w:rPr>
                <w:rFonts w:ascii="Arial" w:hAnsi="Arial" w:cs="Arial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</w:rPr>
              <w:t>tradición</w:t>
            </w:r>
            <w:proofErr w:type="spellEnd"/>
            <w:r w:rsidRPr="007A7C39">
              <w:rPr>
                <w:rFonts w:ascii="Arial" w:hAnsi="Arial" w:cs="Arial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</w:rPr>
              <w:t>cosmológica</w:t>
            </w:r>
            <w:proofErr w:type="spellEnd"/>
          </w:p>
        </w:tc>
      </w:tr>
      <w:tr w:rsidR="007A7C39" w:rsidRPr="007A7C39" w:rsidTr="004D4463">
        <w:tblPrEx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1049" w:type="dxa"/>
          </w:tcPr>
          <w:p w:rsidR="007A7C39" w:rsidRPr="007A7C39" w:rsidRDefault="007A7C39" w:rsidP="004D4463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7A7C39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7662" w:type="dxa"/>
          </w:tcPr>
          <w:p w:rsidR="007A7C39" w:rsidRPr="007A7C39" w:rsidRDefault="007A7C39" w:rsidP="004D4463">
            <w:pPr>
              <w:ind w:left="284" w:right="191" w:hanging="284"/>
              <w:jc w:val="both"/>
              <w:rPr>
                <w:rFonts w:ascii="Arial" w:hAnsi="Arial" w:cs="Arial"/>
              </w:rPr>
            </w:pPr>
            <w:r w:rsidRPr="007A7C39">
              <w:rPr>
                <w:rFonts w:ascii="Arial" w:hAnsi="Arial" w:cs="Arial"/>
              </w:rPr>
              <w:t>III. EL NICHO CULTURA DE LA CONSTRUCCIÓN: MESOAMÉRICA</w:t>
            </w:r>
          </w:p>
          <w:p w:rsidR="007A7C39" w:rsidRPr="007A7C39" w:rsidRDefault="007A7C39" w:rsidP="004D4463">
            <w:pPr>
              <w:pStyle w:val="Textoindependiente"/>
              <w:ind w:right="191"/>
              <w:jc w:val="both"/>
              <w:rPr>
                <w:rFonts w:cs="Arial"/>
              </w:rPr>
            </w:pPr>
            <w:r w:rsidRPr="007A7C39">
              <w:rPr>
                <w:rFonts w:cs="Arial"/>
              </w:rPr>
              <w:t xml:space="preserve">3. El </w:t>
            </w:r>
            <w:proofErr w:type="spellStart"/>
            <w:r w:rsidRPr="007A7C39">
              <w:rPr>
                <w:rFonts w:cs="Arial"/>
              </w:rPr>
              <w:t>nicho</w:t>
            </w:r>
            <w:proofErr w:type="spellEnd"/>
            <w:r w:rsidRPr="007A7C39">
              <w:rPr>
                <w:rFonts w:cs="Arial"/>
              </w:rPr>
              <w:t xml:space="preserve"> cultural de la </w:t>
            </w:r>
            <w:proofErr w:type="spellStart"/>
            <w:r w:rsidRPr="007A7C39">
              <w:rPr>
                <w:rFonts w:cs="Arial"/>
              </w:rPr>
              <w:t>construcción</w:t>
            </w:r>
            <w:proofErr w:type="spellEnd"/>
            <w:r w:rsidRPr="007A7C39">
              <w:rPr>
                <w:rFonts w:cs="Arial"/>
              </w:rPr>
              <w:t xml:space="preserve">: </w:t>
            </w:r>
            <w:proofErr w:type="spellStart"/>
            <w:r w:rsidRPr="007A7C39">
              <w:rPr>
                <w:rFonts w:cs="Arial"/>
              </w:rPr>
              <w:t>Mesoamérica</w:t>
            </w:r>
            <w:proofErr w:type="spellEnd"/>
          </w:p>
          <w:p w:rsidR="007A7C39" w:rsidRPr="007A7C39" w:rsidRDefault="007A7C39" w:rsidP="004D4463">
            <w:pPr>
              <w:spacing w:after="40"/>
              <w:jc w:val="both"/>
              <w:rPr>
                <w:rFonts w:ascii="Arial" w:hAnsi="Arial"/>
                <w:sz w:val="16"/>
                <w:szCs w:val="16"/>
              </w:rPr>
            </w:pPr>
            <w:r w:rsidRPr="007A7C39">
              <w:rPr>
                <w:rFonts w:ascii="Arial" w:hAnsi="Arial" w:cs="Arial"/>
              </w:rPr>
              <w:t xml:space="preserve">4. Breve </w:t>
            </w:r>
            <w:proofErr w:type="spellStart"/>
            <w:r w:rsidRPr="007A7C39">
              <w:rPr>
                <w:rFonts w:ascii="Arial" w:hAnsi="Arial" w:cs="Arial"/>
              </w:rPr>
              <w:t>historia</w:t>
            </w:r>
            <w:proofErr w:type="spellEnd"/>
            <w:r w:rsidRPr="007A7C39">
              <w:rPr>
                <w:rFonts w:ascii="Arial" w:hAnsi="Arial" w:cs="Arial"/>
              </w:rPr>
              <w:t xml:space="preserve"> de la </w:t>
            </w:r>
            <w:proofErr w:type="spellStart"/>
            <w:r w:rsidRPr="007A7C39">
              <w:rPr>
                <w:rFonts w:ascii="Arial" w:hAnsi="Arial" w:cs="Arial"/>
              </w:rPr>
              <w:t>construcción</w:t>
            </w:r>
            <w:proofErr w:type="spellEnd"/>
            <w:r w:rsidRPr="007A7C39">
              <w:rPr>
                <w:rFonts w:ascii="Arial" w:hAnsi="Arial" w:cs="Arial"/>
              </w:rPr>
              <w:t xml:space="preserve"> del </w:t>
            </w:r>
            <w:proofErr w:type="spellStart"/>
            <w:r w:rsidRPr="007A7C39">
              <w:rPr>
                <w:rFonts w:ascii="Arial" w:hAnsi="Arial" w:cs="Arial"/>
              </w:rPr>
              <w:t>pensamiento</w:t>
            </w:r>
            <w:proofErr w:type="spellEnd"/>
            <w:r w:rsidRPr="007A7C39">
              <w:rPr>
                <w:rFonts w:ascii="Arial" w:hAnsi="Arial" w:cs="Arial"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</w:rPr>
              <w:t>mesoamericano</w:t>
            </w:r>
            <w:proofErr w:type="spellEnd"/>
          </w:p>
        </w:tc>
      </w:tr>
      <w:tr w:rsidR="007A7C39" w:rsidRPr="007A7C39" w:rsidTr="004D4463">
        <w:tblPrEx>
          <w:tblLook w:val="0000" w:firstRow="0" w:lastRow="0" w:firstColumn="0" w:lastColumn="0" w:noHBand="0" w:noVBand="0"/>
        </w:tblPrEx>
        <w:trPr>
          <w:trHeight w:val="319"/>
          <w:jc w:val="center"/>
        </w:trPr>
        <w:tc>
          <w:tcPr>
            <w:tcW w:w="1049" w:type="dxa"/>
          </w:tcPr>
          <w:p w:rsidR="007A7C39" w:rsidRPr="007A7C39" w:rsidRDefault="007A7C39" w:rsidP="004D4463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7A7C39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7662" w:type="dxa"/>
          </w:tcPr>
          <w:p w:rsidR="007A7C39" w:rsidRPr="007A7C39" w:rsidRDefault="007A7C39" w:rsidP="004D4463">
            <w:pPr>
              <w:ind w:left="284" w:right="191" w:hanging="284"/>
              <w:jc w:val="both"/>
              <w:rPr>
                <w:rFonts w:ascii="Arial" w:hAnsi="Arial" w:cs="Arial"/>
              </w:rPr>
            </w:pPr>
            <w:r w:rsidRPr="007A7C39">
              <w:rPr>
                <w:rFonts w:ascii="Arial" w:hAnsi="Arial" w:cs="Arial"/>
              </w:rPr>
              <w:t>IV. EL MECANISMO CÓSMICO</w:t>
            </w:r>
          </w:p>
          <w:p w:rsidR="007A7C39" w:rsidRPr="007A7C39" w:rsidRDefault="007A7C39" w:rsidP="004D4463">
            <w:pPr>
              <w:ind w:left="284" w:right="191" w:hanging="284"/>
              <w:rPr>
                <w:rFonts w:ascii="Arial" w:hAnsi="Arial" w:cs="Arial"/>
                <w:bCs/>
              </w:rPr>
            </w:pPr>
            <w:r w:rsidRPr="007A7C39">
              <w:rPr>
                <w:rFonts w:ascii="Arial" w:hAnsi="Arial" w:cs="Arial"/>
                <w:bCs/>
              </w:rPr>
              <w:t xml:space="preserve">5. Los </w:t>
            </w:r>
            <w:proofErr w:type="spellStart"/>
            <w:r w:rsidRPr="007A7C39">
              <w:rPr>
                <w:rFonts w:ascii="Arial" w:hAnsi="Arial" w:cs="Arial"/>
                <w:bCs/>
              </w:rPr>
              <w:t>principios</w:t>
            </w:r>
            <w:proofErr w:type="spellEnd"/>
            <w:r w:rsidRPr="007A7C39">
              <w:rPr>
                <w:rFonts w:ascii="Arial" w:hAnsi="Arial" w:cs="Arial"/>
                <w:bCs/>
              </w:rPr>
              <w:t xml:space="preserve"> del </w:t>
            </w:r>
            <w:proofErr w:type="spellStart"/>
            <w:r w:rsidRPr="007A7C39">
              <w:rPr>
                <w:rFonts w:ascii="Arial" w:hAnsi="Arial" w:cs="Arial"/>
                <w:bCs/>
              </w:rPr>
              <w:t>funcionamiento</w:t>
            </w:r>
            <w:proofErr w:type="spellEnd"/>
            <w:r w:rsidRPr="007A7C3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bCs/>
              </w:rPr>
              <w:t>cósmico</w:t>
            </w:r>
            <w:proofErr w:type="spellEnd"/>
          </w:p>
          <w:p w:rsidR="007A7C39" w:rsidRPr="007A7C39" w:rsidRDefault="007A7C39" w:rsidP="004D4463">
            <w:pPr>
              <w:ind w:left="284" w:right="191" w:hanging="284"/>
              <w:rPr>
                <w:rFonts w:ascii="Arial" w:hAnsi="Arial" w:cs="Arial"/>
                <w:bCs/>
              </w:rPr>
            </w:pPr>
            <w:r w:rsidRPr="007A7C39">
              <w:rPr>
                <w:rFonts w:ascii="Arial" w:hAnsi="Arial" w:cs="Arial"/>
                <w:bCs/>
              </w:rPr>
              <w:t xml:space="preserve">6. La </w:t>
            </w:r>
            <w:proofErr w:type="spellStart"/>
            <w:r w:rsidRPr="007A7C39">
              <w:rPr>
                <w:rFonts w:ascii="Arial" w:hAnsi="Arial" w:cs="Arial"/>
                <w:bCs/>
              </w:rPr>
              <w:t>naturaleza</w:t>
            </w:r>
            <w:proofErr w:type="spellEnd"/>
            <w:r w:rsidRPr="007A7C39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7A7C39">
              <w:rPr>
                <w:rFonts w:ascii="Arial" w:hAnsi="Arial" w:cs="Arial"/>
                <w:bCs/>
              </w:rPr>
              <w:t>los</w:t>
            </w:r>
            <w:proofErr w:type="spellEnd"/>
            <w:r w:rsidRPr="007A7C39">
              <w:rPr>
                <w:rFonts w:ascii="Arial" w:hAnsi="Arial" w:cs="Arial"/>
                <w:bCs/>
              </w:rPr>
              <w:t xml:space="preserve"> dioses</w:t>
            </w:r>
          </w:p>
          <w:p w:rsidR="007A7C39" w:rsidRPr="007A7C39" w:rsidRDefault="007A7C39" w:rsidP="004D4463">
            <w:pPr>
              <w:ind w:left="284" w:right="191" w:hanging="284"/>
              <w:rPr>
                <w:rFonts w:ascii="Arial" w:hAnsi="Arial" w:cs="Arial"/>
                <w:bCs/>
              </w:rPr>
            </w:pPr>
            <w:r w:rsidRPr="007A7C39">
              <w:rPr>
                <w:rFonts w:ascii="Arial" w:hAnsi="Arial" w:cs="Arial"/>
                <w:bCs/>
              </w:rPr>
              <w:t xml:space="preserve">7. La </w:t>
            </w:r>
            <w:proofErr w:type="spellStart"/>
            <w:r w:rsidRPr="007A7C39">
              <w:rPr>
                <w:rFonts w:ascii="Arial" w:hAnsi="Arial" w:cs="Arial"/>
                <w:bCs/>
              </w:rPr>
              <w:t>sustancia</w:t>
            </w:r>
            <w:proofErr w:type="spellEnd"/>
            <w:r w:rsidRPr="007A7C39">
              <w:rPr>
                <w:rFonts w:ascii="Arial" w:hAnsi="Arial" w:cs="Arial"/>
                <w:bCs/>
              </w:rPr>
              <w:t xml:space="preserve">, el </w:t>
            </w:r>
            <w:proofErr w:type="spellStart"/>
            <w:r w:rsidRPr="007A7C39">
              <w:rPr>
                <w:rFonts w:ascii="Arial" w:hAnsi="Arial" w:cs="Arial"/>
                <w:bCs/>
              </w:rPr>
              <w:t>espacio</w:t>
            </w:r>
            <w:proofErr w:type="spellEnd"/>
            <w:r w:rsidRPr="007A7C39">
              <w:rPr>
                <w:rFonts w:ascii="Arial" w:hAnsi="Arial" w:cs="Arial"/>
                <w:bCs/>
              </w:rPr>
              <w:t xml:space="preserve"> y el </w:t>
            </w:r>
            <w:proofErr w:type="spellStart"/>
            <w:r w:rsidRPr="007A7C39">
              <w:rPr>
                <w:rFonts w:ascii="Arial" w:hAnsi="Arial" w:cs="Arial"/>
                <w:bCs/>
              </w:rPr>
              <w:t>tiempo</w:t>
            </w:r>
            <w:proofErr w:type="spellEnd"/>
            <w:r w:rsidRPr="007A7C3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bCs/>
              </w:rPr>
              <w:t>cósmicos</w:t>
            </w:r>
            <w:proofErr w:type="spellEnd"/>
          </w:p>
          <w:p w:rsidR="007A7C39" w:rsidRPr="007A7C39" w:rsidRDefault="007A7C39" w:rsidP="004D4463">
            <w:pPr>
              <w:ind w:left="284" w:right="191" w:hanging="284"/>
              <w:rPr>
                <w:rFonts w:ascii="Arial" w:hAnsi="Arial" w:cs="Arial"/>
                <w:bCs/>
              </w:rPr>
            </w:pPr>
            <w:r w:rsidRPr="007A7C39">
              <w:rPr>
                <w:rFonts w:ascii="Arial" w:hAnsi="Arial" w:cs="Arial"/>
                <w:bCs/>
              </w:rPr>
              <w:t xml:space="preserve">8. La </w:t>
            </w:r>
            <w:proofErr w:type="spellStart"/>
            <w:r w:rsidRPr="007A7C39">
              <w:rPr>
                <w:rFonts w:ascii="Arial" w:hAnsi="Arial" w:cs="Arial"/>
                <w:bCs/>
              </w:rPr>
              <w:t>sustancia</w:t>
            </w:r>
            <w:proofErr w:type="spellEnd"/>
            <w:r w:rsidRPr="007A7C39">
              <w:rPr>
                <w:rFonts w:ascii="Arial" w:hAnsi="Arial" w:cs="Arial"/>
                <w:bCs/>
              </w:rPr>
              <w:t xml:space="preserve">, el </w:t>
            </w:r>
            <w:proofErr w:type="spellStart"/>
            <w:r w:rsidRPr="007A7C39">
              <w:rPr>
                <w:rFonts w:ascii="Arial" w:hAnsi="Arial" w:cs="Arial"/>
                <w:bCs/>
              </w:rPr>
              <w:t>espacio</w:t>
            </w:r>
            <w:proofErr w:type="spellEnd"/>
            <w:r w:rsidRPr="007A7C39">
              <w:rPr>
                <w:rFonts w:ascii="Arial" w:hAnsi="Arial" w:cs="Arial"/>
                <w:bCs/>
              </w:rPr>
              <w:t xml:space="preserve"> y el </w:t>
            </w:r>
            <w:proofErr w:type="spellStart"/>
            <w:r w:rsidRPr="007A7C39">
              <w:rPr>
                <w:rFonts w:ascii="Arial" w:hAnsi="Arial" w:cs="Arial"/>
                <w:bCs/>
              </w:rPr>
              <w:t>tiempo</w:t>
            </w:r>
            <w:proofErr w:type="spellEnd"/>
            <w:r w:rsidRPr="007A7C3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bCs/>
              </w:rPr>
              <w:t>mundanos</w:t>
            </w:r>
            <w:proofErr w:type="spellEnd"/>
          </w:p>
          <w:p w:rsidR="007A7C39" w:rsidRPr="007A7C39" w:rsidRDefault="007A7C39" w:rsidP="004D4463">
            <w:pPr>
              <w:ind w:left="284" w:right="191" w:hanging="284"/>
              <w:rPr>
                <w:rFonts w:ascii="Arial" w:hAnsi="Arial" w:cs="Arial"/>
                <w:bCs/>
              </w:rPr>
            </w:pPr>
            <w:r w:rsidRPr="007A7C39">
              <w:rPr>
                <w:rFonts w:ascii="Arial" w:hAnsi="Arial" w:cs="Arial"/>
                <w:bCs/>
              </w:rPr>
              <w:t xml:space="preserve">9. La </w:t>
            </w:r>
            <w:proofErr w:type="spellStart"/>
            <w:r w:rsidRPr="007A7C39">
              <w:rPr>
                <w:rFonts w:ascii="Arial" w:hAnsi="Arial" w:cs="Arial"/>
                <w:bCs/>
              </w:rPr>
              <w:t>taxonomía</w:t>
            </w:r>
            <w:proofErr w:type="spellEnd"/>
            <w:r w:rsidRPr="007A7C3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A7C39">
              <w:rPr>
                <w:rFonts w:ascii="Arial" w:hAnsi="Arial" w:cs="Arial"/>
                <w:bCs/>
              </w:rPr>
              <w:t>cósmica</w:t>
            </w:r>
            <w:proofErr w:type="spellEnd"/>
          </w:p>
          <w:p w:rsidR="007A7C39" w:rsidRPr="007A7C39" w:rsidRDefault="007A7C39" w:rsidP="004D4463">
            <w:pPr>
              <w:spacing w:after="40"/>
              <w:jc w:val="both"/>
              <w:rPr>
                <w:rFonts w:ascii="Arial" w:hAnsi="Arial"/>
                <w:sz w:val="16"/>
                <w:szCs w:val="16"/>
              </w:rPr>
            </w:pPr>
            <w:r w:rsidRPr="007A7C39">
              <w:rPr>
                <w:rFonts w:ascii="Arial" w:hAnsi="Arial" w:cs="Arial"/>
                <w:bCs/>
              </w:rPr>
              <w:t xml:space="preserve">10. Los </w:t>
            </w:r>
            <w:proofErr w:type="spellStart"/>
            <w:r w:rsidRPr="007A7C39">
              <w:rPr>
                <w:rFonts w:ascii="Arial" w:hAnsi="Arial" w:cs="Arial"/>
                <w:bCs/>
              </w:rPr>
              <w:t>ciclos</w:t>
            </w:r>
            <w:proofErr w:type="spellEnd"/>
            <w:r w:rsidRPr="007A7C39">
              <w:rPr>
                <w:rFonts w:ascii="Arial" w:hAnsi="Arial" w:cs="Arial"/>
                <w:bCs/>
              </w:rPr>
              <w:t xml:space="preserve"> de la </w:t>
            </w:r>
            <w:proofErr w:type="spellStart"/>
            <w:r w:rsidRPr="007A7C39">
              <w:rPr>
                <w:rFonts w:ascii="Arial" w:hAnsi="Arial" w:cs="Arial"/>
                <w:bCs/>
              </w:rPr>
              <w:t>existencia</w:t>
            </w:r>
            <w:proofErr w:type="spellEnd"/>
            <w:r w:rsidRPr="007A7C39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7A7C39">
              <w:rPr>
                <w:rFonts w:ascii="Arial" w:hAnsi="Arial" w:cs="Arial"/>
                <w:bCs/>
              </w:rPr>
              <w:t>vida</w:t>
            </w:r>
            <w:proofErr w:type="spellEnd"/>
            <w:r w:rsidRPr="007A7C39">
              <w:rPr>
                <w:rFonts w:ascii="Arial" w:hAnsi="Arial" w:cs="Arial"/>
                <w:bCs/>
              </w:rPr>
              <w:t>/</w:t>
            </w:r>
            <w:proofErr w:type="spellStart"/>
            <w:r w:rsidRPr="007A7C39">
              <w:rPr>
                <w:rFonts w:ascii="Arial" w:hAnsi="Arial" w:cs="Arial"/>
                <w:bCs/>
              </w:rPr>
              <w:t>muerte</w:t>
            </w:r>
            <w:proofErr w:type="spellEnd"/>
            <w:r w:rsidRPr="007A7C39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7A7C39">
              <w:rPr>
                <w:rFonts w:ascii="Arial" w:hAnsi="Arial" w:cs="Arial"/>
                <w:bCs/>
              </w:rPr>
              <w:t>secas</w:t>
            </w:r>
            <w:proofErr w:type="spellEnd"/>
            <w:r w:rsidRPr="007A7C39">
              <w:rPr>
                <w:rFonts w:ascii="Arial" w:hAnsi="Arial" w:cs="Arial"/>
                <w:bCs/>
              </w:rPr>
              <w:t>/</w:t>
            </w:r>
            <w:proofErr w:type="spellStart"/>
            <w:r w:rsidRPr="007A7C39">
              <w:rPr>
                <w:rFonts w:ascii="Arial" w:hAnsi="Arial" w:cs="Arial"/>
                <w:bCs/>
              </w:rPr>
              <w:t>lluvias</w:t>
            </w:r>
            <w:proofErr w:type="spellEnd"/>
            <w:r w:rsidRPr="007A7C39">
              <w:rPr>
                <w:rFonts w:ascii="Arial" w:hAnsi="Arial" w:cs="Arial"/>
                <w:bCs/>
              </w:rPr>
              <w:t>, etc.)</w:t>
            </w:r>
          </w:p>
        </w:tc>
      </w:tr>
    </w:tbl>
    <w:p w:rsidR="007A7C39" w:rsidRDefault="007A7C39" w:rsidP="007A7C39">
      <w:pPr>
        <w:rPr>
          <w:rFonts w:ascii="Arial" w:hAnsi="Arial" w:cs="Arial"/>
          <w:sz w:val="20"/>
          <w:lang w:val="es-MX"/>
        </w:rPr>
      </w:pPr>
    </w:p>
    <w:p w:rsidR="007A7C39" w:rsidRDefault="007A7C39" w:rsidP="007A7C39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500"/>
      </w:tblGrid>
      <w:tr w:rsidR="007A7C39" w:rsidTr="007A7C39">
        <w:trPr>
          <w:trHeight w:val="775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9" w:rsidRDefault="007A7C39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>
              <w:rPr>
                <w:rFonts w:ascii="Arial Narrow" w:hAnsi="Arial Narrow" w:cs="Calibri"/>
                <w:b/>
                <w:sz w:val="20"/>
                <w:lang w:val="es-MX"/>
              </w:rPr>
              <w:t xml:space="preserve">Bibliografía básica: </w:t>
            </w:r>
          </w:p>
          <w:p w:rsidR="00A603A1" w:rsidRPr="002C0298" w:rsidRDefault="007A7C39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  <w:t xml:space="preserve"> </w:t>
            </w:r>
            <w:r w:rsidR="00A603A1" w:rsidRPr="002C0298">
              <w:rPr>
                <w:rFonts w:ascii="Arial" w:hAnsi="Arial" w:cs="Arial"/>
                <w:sz w:val="20"/>
              </w:rPr>
              <w:t xml:space="preserve">Alva </w:t>
            </w:r>
            <w:proofErr w:type="spellStart"/>
            <w:r w:rsidR="00A603A1" w:rsidRPr="002C0298">
              <w:rPr>
                <w:rFonts w:ascii="Arial" w:hAnsi="Arial" w:cs="Arial"/>
                <w:sz w:val="20"/>
              </w:rPr>
              <w:t>Ixtlilxóchitl</w:t>
            </w:r>
            <w:proofErr w:type="spellEnd"/>
            <w:r w:rsidR="00A603A1" w:rsidRPr="002C0298">
              <w:rPr>
                <w:rFonts w:ascii="Arial" w:hAnsi="Arial" w:cs="Arial"/>
                <w:sz w:val="20"/>
              </w:rPr>
              <w:t xml:space="preserve">, Fernando, </w:t>
            </w:r>
            <w:proofErr w:type="spellStart"/>
            <w:r w:rsidR="00A603A1" w:rsidRPr="002C0298">
              <w:rPr>
                <w:rFonts w:ascii="Arial" w:hAnsi="Arial" w:cs="Arial"/>
                <w:i/>
                <w:sz w:val="20"/>
              </w:rPr>
              <w:t>Obras</w:t>
            </w:r>
            <w:proofErr w:type="spellEnd"/>
            <w:r w:rsidR="00A603A1"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A603A1" w:rsidRPr="002C0298">
              <w:rPr>
                <w:rFonts w:ascii="Arial" w:hAnsi="Arial" w:cs="Arial"/>
                <w:i/>
                <w:sz w:val="20"/>
              </w:rPr>
              <w:t>históricas</w:t>
            </w:r>
            <w:proofErr w:type="spellEnd"/>
            <w:r w:rsidR="00A603A1" w:rsidRPr="002C0298">
              <w:rPr>
                <w:rFonts w:ascii="Arial" w:hAnsi="Arial" w:cs="Arial"/>
                <w:i/>
                <w:sz w:val="20"/>
              </w:rPr>
              <w:t>,</w:t>
            </w:r>
            <w:r w:rsidR="00A603A1"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603A1" w:rsidRPr="002C0298">
              <w:rPr>
                <w:rFonts w:ascii="Arial" w:hAnsi="Arial" w:cs="Arial"/>
                <w:sz w:val="20"/>
              </w:rPr>
              <w:t>edición</w:t>
            </w:r>
            <w:proofErr w:type="spellEnd"/>
            <w:r w:rsidR="00A603A1"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A603A1" w:rsidRPr="002C0298">
              <w:rPr>
                <w:rFonts w:ascii="Arial" w:hAnsi="Arial" w:cs="Arial"/>
                <w:sz w:val="20"/>
              </w:rPr>
              <w:t>estudio</w:t>
            </w:r>
            <w:proofErr w:type="spellEnd"/>
            <w:r w:rsidR="00A603A1"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603A1" w:rsidRPr="002C0298">
              <w:rPr>
                <w:rFonts w:ascii="Arial" w:hAnsi="Arial" w:cs="Arial"/>
                <w:sz w:val="20"/>
              </w:rPr>
              <w:t>introductorio</w:t>
            </w:r>
            <w:proofErr w:type="spellEnd"/>
            <w:r w:rsidR="00A603A1" w:rsidRPr="002C0298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="00A603A1" w:rsidRPr="002C0298">
              <w:rPr>
                <w:rFonts w:ascii="Arial" w:hAnsi="Arial" w:cs="Arial"/>
                <w:sz w:val="20"/>
              </w:rPr>
              <w:t>apéndice</w:t>
            </w:r>
            <w:proofErr w:type="spellEnd"/>
            <w:r w:rsidR="00A603A1" w:rsidRPr="002C0298">
              <w:rPr>
                <w:rFonts w:ascii="Arial" w:hAnsi="Arial" w:cs="Arial"/>
                <w:sz w:val="20"/>
              </w:rPr>
              <w:t xml:space="preserve"> documental </w:t>
            </w:r>
            <w:proofErr w:type="spellStart"/>
            <w:r w:rsidR="00A603A1" w:rsidRPr="002C0298">
              <w:rPr>
                <w:rFonts w:ascii="Arial" w:hAnsi="Arial" w:cs="Arial"/>
                <w:sz w:val="20"/>
              </w:rPr>
              <w:t>por</w:t>
            </w:r>
            <w:proofErr w:type="spellEnd"/>
            <w:r w:rsidR="00A603A1" w:rsidRPr="002C0298">
              <w:rPr>
                <w:rFonts w:ascii="Arial" w:hAnsi="Arial" w:cs="Arial"/>
                <w:sz w:val="20"/>
              </w:rPr>
              <w:t xml:space="preserve"> Edmundo O'Gorman, 2 v., México, Universidad Nacional </w:t>
            </w:r>
            <w:proofErr w:type="spellStart"/>
            <w:r w:rsidR="00A603A1" w:rsidRPr="002C0298">
              <w:rPr>
                <w:rFonts w:ascii="Arial" w:hAnsi="Arial" w:cs="Arial"/>
                <w:sz w:val="20"/>
              </w:rPr>
              <w:t>Autónoma</w:t>
            </w:r>
            <w:proofErr w:type="spellEnd"/>
            <w:r w:rsidR="00A603A1" w:rsidRPr="002C0298">
              <w:rPr>
                <w:rFonts w:ascii="Arial" w:hAnsi="Arial" w:cs="Arial"/>
                <w:sz w:val="20"/>
              </w:rPr>
              <w:t xml:space="preserve"> de México, </w:t>
            </w:r>
            <w:proofErr w:type="spellStart"/>
            <w:r w:rsidR="00A603A1" w:rsidRPr="002C0298">
              <w:rPr>
                <w:rFonts w:ascii="Arial" w:hAnsi="Arial" w:cs="Arial"/>
                <w:sz w:val="20"/>
              </w:rPr>
              <w:t>Instituto</w:t>
            </w:r>
            <w:proofErr w:type="spellEnd"/>
            <w:r w:rsidR="00A603A1"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="00A603A1" w:rsidRPr="002C0298">
              <w:rPr>
                <w:rFonts w:ascii="Arial" w:hAnsi="Arial" w:cs="Arial"/>
                <w:sz w:val="20"/>
              </w:rPr>
              <w:t>Investigaciones</w:t>
            </w:r>
            <w:proofErr w:type="spellEnd"/>
            <w:r w:rsidR="00A603A1"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603A1" w:rsidRPr="002C0298">
              <w:rPr>
                <w:rFonts w:ascii="Arial" w:hAnsi="Arial" w:cs="Arial"/>
                <w:sz w:val="20"/>
              </w:rPr>
              <w:t>Históricas</w:t>
            </w:r>
            <w:proofErr w:type="spellEnd"/>
            <w:r w:rsidR="00A603A1" w:rsidRPr="002C0298">
              <w:rPr>
                <w:rFonts w:ascii="Arial" w:hAnsi="Arial" w:cs="Arial"/>
                <w:sz w:val="20"/>
              </w:rPr>
              <w:t>, 1975-1977.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Alvarado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Tezozómoc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Hernando,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Crónica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mexicana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notas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Manuel Orozco y Berra, México, Editorial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Leyenda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1944.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Anales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Cuauhtitlán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en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Códice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Chimalpopoca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trad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2C0298">
              <w:rPr>
                <w:rFonts w:ascii="Arial" w:hAnsi="Arial" w:cs="Arial"/>
                <w:sz w:val="20"/>
              </w:rPr>
              <w:t>de</w:t>
            </w:r>
            <w:proofErr w:type="gramEnd"/>
            <w:r w:rsidRPr="002C0298">
              <w:rPr>
                <w:rFonts w:ascii="Arial" w:hAnsi="Arial" w:cs="Arial"/>
                <w:sz w:val="20"/>
              </w:rPr>
              <w:t xml:space="preserve"> Primo Feliciano Velázquez, México, UNAM,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Instituto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Historia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1945, p. 1-118, 145-164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facs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Benavente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Motolinía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Fray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Toribio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Memoriales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o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Libro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las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cosas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Nueva Espa￱a"/>
              </w:smartTagPr>
              <w:r w:rsidRPr="002C0298">
                <w:rPr>
                  <w:rFonts w:ascii="Arial" w:hAnsi="Arial" w:cs="Arial"/>
                  <w:i/>
                  <w:sz w:val="20"/>
                </w:rPr>
                <w:t xml:space="preserve">la Nueva </w:t>
              </w:r>
              <w:proofErr w:type="spellStart"/>
              <w:r w:rsidRPr="002C0298">
                <w:rPr>
                  <w:rFonts w:ascii="Arial" w:hAnsi="Arial" w:cs="Arial"/>
                  <w:i/>
                  <w:sz w:val="20"/>
                </w:rPr>
                <w:t>España</w:t>
              </w:r>
            </w:smartTag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y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naturales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ella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ed. Edmundo O'Gorman, México, Universidad Nacional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Autónoma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Instituto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Investigaciones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Históricas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1971.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Broda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Johanna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Féliz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Báez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-Jorge (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coords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.),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Cosmovisión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, ritual e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identidad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los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 pueblos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indígenas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 de México, </w:t>
            </w:r>
            <w:r w:rsidRPr="002C0298">
              <w:rPr>
                <w:rFonts w:ascii="Arial" w:hAnsi="Arial" w:cs="Arial"/>
                <w:sz w:val="20"/>
              </w:rPr>
              <w:t xml:space="preserve">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Consejo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Nacional para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2C0298">
                <w:rPr>
                  <w:rFonts w:ascii="Arial" w:hAnsi="Arial" w:cs="Arial"/>
                  <w:sz w:val="20"/>
                </w:rPr>
                <w:t xml:space="preserve">la </w:t>
              </w:r>
              <w:proofErr w:type="spellStart"/>
              <w:r w:rsidRPr="002C0298">
                <w:rPr>
                  <w:rFonts w:ascii="Arial" w:hAnsi="Arial" w:cs="Arial"/>
                  <w:sz w:val="20"/>
                </w:rPr>
                <w:t>Cultura</w:t>
              </w:r>
            </w:smartTag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las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Artes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Fondo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Cultura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Económica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2001, p. 47-65.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Broda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Johanna, "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Ciclos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agrícolas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en el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culto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: un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problema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correlación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calendario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mexica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",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 Calendars in Mesoamerica and Peru: Native American computations of time, </w:t>
            </w:r>
            <w:r w:rsidRPr="002C0298">
              <w:rPr>
                <w:rFonts w:ascii="Arial" w:hAnsi="Arial" w:cs="Arial"/>
                <w:sz w:val="20"/>
              </w:rPr>
              <w:t xml:space="preserve">A. F.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Aveny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G.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Brotherston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(eds.), Oxford, B.A.R., 1983, (BAR International Series: 174).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Carrasco, David, </w:t>
            </w:r>
            <w:r w:rsidRPr="002C0298">
              <w:rPr>
                <w:rFonts w:ascii="Arial" w:hAnsi="Arial" w:cs="Arial"/>
                <w:i/>
                <w:sz w:val="20"/>
              </w:rPr>
              <w:t>Religions of Mesoamerica</w:t>
            </w:r>
            <w:r w:rsidRPr="002C0298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Cosmovision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and ceremonial centers</w:t>
            </w:r>
            <w:r w:rsidRPr="002C0298">
              <w:rPr>
                <w:rFonts w:ascii="Arial" w:hAnsi="Arial" w:cs="Arial"/>
                <w:sz w:val="20"/>
              </w:rPr>
              <w:t>, San Francisco, Harper &amp; Row, 1990. (Religious traditions of the World).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Carrasco, Pedro, "Las bases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sociales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politeísmo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mexicano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los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dioses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tutelares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",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Actes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du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XLIIe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Congrès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International des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Américanistes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Paris,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Société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des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Américanistes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1979, v. VI, p. 11-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Caso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Alfonso, </w:t>
            </w:r>
            <w:r w:rsidRPr="002C0298">
              <w:rPr>
                <w:rFonts w:ascii="Arial" w:hAnsi="Arial" w:cs="Arial"/>
                <w:i/>
                <w:sz w:val="20"/>
              </w:rPr>
              <w:t>El pueblo del Sol,</w:t>
            </w:r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ils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. de Miguel Covarrubias, México, FCE, 1953.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Códice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Borbónico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.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Manuscrito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mexicano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Biblioteca"/>
              </w:smartTagPr>
              <w:r w:rsidRPr="002C0298">
                <w:rPr>
                  <w:rFonts w:ascii="Arial" w:hAnsi="Arial" w:cs="Arial"/>
                  <w:i/>
                  <w:sz w:val="20"/>
                </w:rPr>
                <w:t xml:space="preserve">la </w:t>
              </w:r>
              <w:proofErr w:type="spellStart"/>
              <w:r w:rsidRPr="002C0298">
                <w:rPr>
                  <w:rFonts w:ascii="Arial" w:hAnsi="Arial" w:cs="Arial"/>
                  <w:i/>
                  <w:sz w:val="20"/>
                </w:rPr>
                <w:t>Biblioteca</w:t>
              </w:r>
            </w:smartTag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del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Palais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Bourbon (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Libro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adivinatorio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y ritual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ilustrado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),</w:t>
            </w:r>
            <w:r w:rsidRPr="002C0298">
              <w:rPr>
                <w:rFonts w:ascii="Arial" w:hAnsi="Arial" w:cs="Arial"/>
                <w:sz w:val="20"/>
              </w:rPr>
              <w:t xml:space="preserve"> ed.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facs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 de la de 1899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París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por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Ernest Leroux,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Siglo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Veintiuno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Editores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1979.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Códice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Borgia,</w:t>
            </w:r>
            <w:r w:rsidRPr="002C0298">
              <w:rPr>
                <w:rFonts w:ascii="Arial" w:hAnsi="Arial" w:cs="Arial"/>
                <w:sz w:val="20"/>
              </w:rPr>
              <w:t xml:space="preserve"> ed.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facs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.,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Fondo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Cultura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Económica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1963.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Códice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Dresde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ed.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facs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.,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Fondo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Cultura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Económica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1983.</w:t>
            </w:r>
          </w:p>
          <w:p w:rsidR="00A603A1" w:rsidRPr="002C0298" w:rsidRDefault="00A603A1" w:rsidP="00A603A1">
            <w:pPr>
              <w:ind w:left="284" w:hanging="284"/>
              <w:rPr>
                <w:rFonts w:ascii="Arial" w:hAnsi="Arial" w:cs="Arial"/>
                <w:iCs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Códice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Fejérváry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-Mayer,</w:t>
            </w:r>
            <w:r w:rsidRPr="002C0298">
              <w:rPr>
                <w:rFonts w:ascii="Arial" w:hAnsi="Arial" w:cs="Arial"/>
                <w:iCs/>
                <w:sz w:val="20"/>
              </w:rPr>
              <w:t xml:space="preserve"> ed. </w:t>
            </w:r>
            <w:proofErr w:type="spellStart"/>
            <w:r w:rsidRPr="002C0298">
              <w:rPr>
                <w:rFonts w:ascii="Arial" w:hAnsi="Arial" w:cs="Arial"/>
                <w:iCs/>
                <w:sz w:val="20"/>
              </w:rPr>
              <w:t>facs</w:t>
            </w:r>
            <w:proofErr w:type="spellEnd"/>
            <w:r w:rsidRPr="002C0298">
              <w:rPr>
                <w:rFonts w:ascii="Arial" w:hAnsi="Arial" w:cs="Arial"/>
                <w:iCs/>
                <w:sz w:val="20"/>
              </w:rPr>
              <w:t xml:space="preserve">., México, </w:t>
            </w:r>
            <w:proofErr w:type="spellStart"/>
            <w:r w:rsidRPr="002C0298">
              <w:rPr>
                <w:rFonts w:ascii="Arial" w:hAnsi="Arial" w:cs="Arial"/>
                <w:iCs/>
                <w:sz w:val="20"/>
              </w:rPr>
              <w:t>Fondo</w:t>
            </w:r>
            <w:proofErr w:type="spellEnd"/>
            <w:r w:rsidRPr="002C0298">
              <w:rPr>
                <w:rFonts w:ascii="Arial" w:hAnsi="Arial" w:cs="Arial"/>
                <w:iCs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Cs/>
                <w:sz w:val="20"/>
              </w:rPr>
              <w:t>Cultura</w:t>
            </w:r>
            <w:proofErr w:type="spellEnd"/>
            <w:r w:rsidRPr="002C0298">
              <w:rPr>
                <w:rFonts w:ascii="Arial" w:hAnsi="Arial" w:cs="Arial"/>
                <w:iCs/>
                <w:sz w:val="20"/>
              </w:rPr>
              <w:t xml:space="preserve"> Económica,1994.</w:t>
            </w:r>
          </w:p>
          <w:p w:rsidR="00A603A1" w:rsidRPr="002C0298" w:rsidRDefault="00A603A1" w:rsidP="00A603A1">
            <w:pPr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Códice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Madrid,</w:t>
            </w:r>
            <w:r w:rsidRPr="002C0298">
              <w:rPr>
                <w:rFonts w:ascii="Arial" w:hAnsi="Arial" w:cs="Arial"/>
                <w:iCs/>
                <w:sz w:val="20"/>
              </w:rPr>
              <w:t xml:space="preserve"> e</w:t>
            </w:r>
            <w:r w:rsidRPr="002C0298">
              <w:rPr>
                <w:rFonts w:ascii="Arial" w:hAnsi="Arial" w:cs="Arial"/>
                <w:sz w:val="20"/>
              </w:rPr>
              <w:t xml:space="preserve">d.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facs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 en 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Los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códices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mayas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introd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bibliogr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. de Thomas A. Lee Jr., Tuxtla Gutiérrez, Chiapas, UACH, 1985, p. 81-140.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lastRenderedPageBreak/>
              <w:t>Códice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Telleriano-Remensis</w:t>
            </w:r>
            <w:proofErr w:type="spellEnd"/>
            <w:r w:rsidRPr="002C0298">
              <w:rPr>
                <w:rFonts w:ascii="Arial" w:hAnsi="Arial" w:cs="Arial"/>
                <w:i/>
                <w:smallCaps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en Lord Kingsborough,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Antigüedades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prólogo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Agustín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Yáñez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estudio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interpretación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José Corona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Núñez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4 v.,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Secretaría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Hacienda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Crédito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Público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1964-1967, </w:t>
            </w:r>
            <w:r w:rsidRPr="002C0298">
              <w:rPr>
                <w:rFonts w:ascii="Arial" w:hAnsi="Arial" w:cs="Arial"/>
                <w:smallCaps/>
                <w:sz w:val="20"/>
              </w:rPr>
              <w:t>v. 1,</w:t>
            </w:r>
            <w:r w:rsidRPr="002C0298">
              <w:rPr>
                <w:rFonts w:ascii="Arial" w:hAnsi="Arial" w:cs="Arial"/>
                <w:sz w:val="20"/>
              </w:rPr>
              <w:t xml:space="preserve"> p. 151-338.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Códice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Tudela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ed.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facs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publicada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con un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estudio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José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Tudela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Orden"/>
              </w:smartTagPr>
              <w:r w:rsidRPr="002C0298">
                <w:rPr>
                  <w:rFonts w:ascii="Arial" w:hAnsi="Arial" w:cs="Arial"/>
                  <w:sz w:val="20"/>
                </w:rPr>
                <w:t xml:space="preserve">la </w:t>
              </w:r>
              <w:proofErr w:type="spellStart"/>
              <w:r w:rsidRPr="002C0298">
                <w:rPr>
                  <w:rFonts w:ascii="Arial" w:hAnsi="Arial" w:cs="Arial"/>
                  <w:sz w:val="20"/>
                </w:rPr>
                <w:t>Orden</w:t>
              </w:r>
            </w:smartTag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prol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 de Donald Robertson,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epílogo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Wigberto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Jiménez Moreno, Madrid,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Ediciones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Cultura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Hispánica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Instituto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Cooperación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Iberoamericana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1980.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Códice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Vaticano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Latino 3738</w:t>
            </w:r>
            <w:r w:rsidRPr="002C0298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Códice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Vaticano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Ríos </w:t>
            </w:r>
            <w:r w:rsidRPr="002C0298">
              <w:rPr>
                <w:rFonts w:ascii="Arial" w:hAnsi="Arial" w:cs="Arial"/>
                <w:sz w:val="20"/>
              </w:rPr>
              <w:t xml:space="preserve">o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Códice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Ríos, </w:t>
            </w:r>
            <w:r w:rsidRPr="002C0298">
              <w:rPr>
                <w:rFonts w:ascii="Arial" w:hAnsi="Arial" w:cs="Arial"/>
                <w:sz w:val="20"/>
              </w:rPr>
              <w:t xml:space="preserve"> en Lord Kingsborough,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Antigüedades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prólogo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Agustín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Yáñez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estudio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interpretación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José Corona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Núñez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4 v.,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Secretaría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Hacienda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Crédito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Público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1964-1967, v. 3</w:t>
            </w:r>
            <w:r w:rsidRPr="002C0298">
              <w:rPr>
                <w:rFonts w:ascii="Arial" w:hAnsi="Arial" w:cs="Arial"/>
                <w:smallCaps/>
                <w:sz w:val="20"/>
              </w:rPr>
              <w:t xml:space="preserve">, </w:t>
            </w:r>
            <w:r w:rsidRPr="002C0298">
              <w:rPr>
                <w:rFonts w:ascii="Arial" w:hAnsi="Arial" w:cs="Arial"/>
                <w:sz w:val="20"/>
              </w:rPr>
              <w:t>p. 7-314.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Códice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Vindobonensis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en Lord Kingsborough,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Antigüedades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prólogo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Agustín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Yáñez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estudio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interpretación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José Corona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Núñez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4 v.,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Secretaría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Hacienda y 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Durán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Fray Diego,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Historia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las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Indias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Nueva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España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islas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Tierra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Firme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ed. Angel Ma. Garibay K., 2 v., 2a ed., México, Editorial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Porrúa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1984.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i/>
                <w:sz w:val="20"/>
              </w:rPr>
              <w:t xml:space="preserve">El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libro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libros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Chilam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Balam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trad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introd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notas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Alfredo Barrera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Vásquez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Silvia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Rendón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Fondo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Cultura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Económica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1949.</w:t>
            </w:r>
          </w:p>
          <w:p w:rsidR="00A603A1" w:rsidRPr="002C0298" w:rsidRDefault="00A603A1" w:rsidP="00A603A1">
            <w:pPr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Galinier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Jacques, 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La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mitad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del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mundo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.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Cuerpo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y cosmos en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rituales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otomíes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México, Universidad Nacional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Autónoma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México, Centro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Estudios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Mexicanos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Centroamericanos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Instituto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Nacional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Indigenista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1990.</w:t>
            </w:r>
          </w:p>
          <w:p w:rsidR="00A603A1" w:rsidRPr="002C0298" w:rsidRDefault="00A603A1" w:rsidP="00A603A1">
            <w:pPr>
              <w:ind w:left="284" w:hanging="284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Gámez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Espinosa, Alejandra y Alfredo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López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Austin (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coords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.)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i/>
                <w:color w:val="000000"/>
                <w:sz w:val="20"/>
                <w:lang w:eastAsia="es-MX"/>
              </w:rPr>
              <w:t>Cosmovisión</w:t>
            </w:r>
            <w:proofErr w:type="spellEnd"/>
            <w:r w:rsidRPr="002C0298">
              <w:rPr>
                <w:rFonts w:ascii="Arial" w:hAnsi="Arial" w:cs="Arial"/>
                <w:i/>
                <w:color w:val="000000"/>
                <w:sz w:val="20"/>
                <w:lang w:eastAsia="es-MX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color w:val="000000"/>
                <w:sz w:val="20"/>
                <w:lang w:eastAsia="es-MX"/>
              </w:rPr>
              <w:t>mesoamericana</w:t>
            </w:r>
            <w:proofErr w:type="spellEnd"/>
            <w:r w:rsidRPr="002C0298">
              <w:rPr>
                <w:rFonts w:ascii="Arial" w:hAnsi="Arial" w:cs="Arial"/>
                <w:i/>
                <w:color w:val="000000"/>
                <w:sz w:val="20"/>
                <w:lang w:eastAsia="es-MX"/>
              </w:rPr>
              <w:t xml:space="preserve">: </w:t>
            </w:r>
            <w:proofErr w:type="spellStart"/>
            <w:r w:rsidRPr="002C0298">
              <w:rPr>
                <w:rFonts w:ascii="Arial" w:hAnsi="Arial" w:cs="Arial"/>
                <w:i/>
                <w:color w:val="000000"/>
                <w:sz w:val="20"/>
                <w:lang w:eastAsia="es-MX"/>
              </w:rPr>
              <w:t>reflexiones</w:t>
            </w:r>
            <w:proofErr w:type="spellEnd"/>
            <w:r w:rsidRPr="002C0298">
              <w:rPr>
                <w:rFonts w:ascii="Arial" w:hAnsi="Arial" w:cs="Arial"/>
                <w:i/>
                <w:color w:val="000000"/>
                <w:sz w:val="20"/>
                <w:lang w:eastAsia="es-MX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i/>
                <w:color w:val="000000"/>
                <w:sz w:val="20"/>
                <w:lang w:eastAsia="es-MX"/>
              </w:rPr>
              <w:t>polémicas</w:t>
            </w:r>
            <w:proofErr w:type="spellEnd"/>
            <w:r w:rsidRPr="002C0298">
              <w:rPr>
                <w:rFonts w:ascii="Arial" w:hAnsi="Arial" w:cs="Arial"/>
                <w:i/>
                <w:color w:val="000000"/>
                <w:sz w:val="20"/>
                <w:lang w:eastAsia="es-MX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i/>
                <w:color w:val="000000"/>
                <w:sz w:val="20"/>
                <w:lang w:eastAsia="es-MX"/>
              </w:rPr>
              <w:t>etnografías</w:t>
            </w:r>
            <w:proofErr w:type="spellEnd"/>
            <w:r w:rsidRPr="002C0298">
              <w:rPr>
                <w:rFonts w:ascii="Arial" w:hAnsi="Arial" w:cs="Arial"/>
                <w:i/>
                <w:color w:val="000000"/>
                <w:sz w:val="20"/>
                <w:lang w:eastAsia="es-MX"/>
              </w:rPr>
              <w:t>,</w:t>
            </w:r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El </w:t>
            </w:r>
            <w:proofErr w:type="spellStart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>Colegio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de México / </w:t>
            </w:r>
            <w:proofErr w:type="spellStart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>Fideicomiso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>Historia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de las </w:t>
            </w:r>
            <w:proofErr w:type="spellStart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>Américas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/ </w:t>
            </w:r>
            <w:proofErr w:type="spellStart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>Fondo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>Cultura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>Económica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/ </w:t>
            </w:r>
            <w:proofErr w:type="spellStart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>Benemérita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Universidad </w:t>
            </w:r>
            <w:proofErr w:type="spellStart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>Autónoma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de Puebla, 2015. </w:t>
            </w:r>
            <w:proofErr w:type="spellStart"/>
            <w:r w:rsidRPr="002C0298">
              <w:rPr>
                <w:rFonts w:ascii="Arial" w:hAnsi="Arial" w:cs="Arial"/>
                <w:smallCaps/>
                <w:color w:val="000000"/>
                <w:sz w:val="20"/>
                <w:lang w:eastAsia="es-MX"/>
              </w:rPr>
              <w:t>isbn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979-607-16-3362-0 (</w:t>
            </w:r>
            <w:proofErr w:type="spellStart"/>
            <w:r w:rsidRPr="002C0298">
              <w:rPr>
                <w:rFonts w:ascii="Arial" w:hAnsi="Arial" w:cs="Arial"/>
                <w:smallCaps/>
                <w:color w:val="000000"/>
                <w:sz w:val="20"/>
                <w:lang w:eastAsia="es-MX"/>
              </w:rPr>
              <w:t>fce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), </w:t>
            </w:r>
            <w:proofErr w:type="spellStart"/>
            <w:r w:rsidRPr="002C0298">
              <w:rPr>
                <w:rFonts w:ascii="Arial" w:hAnsi="Arial" w:cs="Arial"/>
                <w:smallCaps/>
                <w:color w:val="000000"/>
                <w:sz w:val="20"/>
                <w:lang w:eastAsia="es-MX"/>
              </w:rPr>
              <w:t>isbn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979-607-462-864.7 (</w:t>
            </w:r>
            <w:r w:rsidRPr="002C0298">
              <w:rPr>
                <w:rFonts w:ascii="Arial" w:hAnsi="Arial" w:cs="Arial"/>
                <w:smallCaps/>
                <w:color w:val="000000"/>
                <w:sz w:val="20"/>
                <w:lang w:eastAsia="es-MX"/>
              </w:rPr>
              <w:t xml:space="preserve">el </w:t>
            </w:r>
            <w:proofErr w:type="spellStart"/>
            <w:r w:rsidRPr="002C0298">
              <w:rPr>
                <w:rFonts w:ascii="Arial" w:hAnsi="Arial" w:cs="Arial"/>
                <w:smallCaps/>
                <w:color w:val="000000"/>
                <w:sz w:val="20"/>
                <w:lang w:eastAsia="es-MX"/>
              </w:rPr>
              <w:t>colegio</w:t>
            </w:r>
            <w:proofErr w:type="spellEnd"/>
            <w:r w:rsidRPr="002C0298">
              <w:rPr>
                <w:rFonts w:ascii="Arial" w:hAnsi="Arial" w:cs="Arial"/>
                <w:smallCaps/>
                <w:color w:val="000000"/>
                <w:sz w:val="20"/>
                <w:lang w:eastAsia="es-MX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mallCaps/>
                <w:color w:val="000000"/>
                <w:sz w:val="20"/>
                <w:lang w:eastAsia="es-MX"/>
              </w:rPr>
              <w:t>méxico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), </w:t>
            </w:r>
            <w:proofErr w:type="spellStart"/>
            <w:r w:rsidRPr="002C0298">
              <w:rPr>
                <w:rFonts w:ascii="Arial" w:hAnsi="Arial" w:cs="Arial"/>
                <w:smallCaps/>
                <w:color w:val="000000"/>
                <w:sz w:val="20"/>
                <w:lang w:eastAsia="es-MX"/>
              </w:rPr>
              <w:t>isbn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979-607-487-939-1 (</w:t>
            </w:r>
            <w:proofErr w:type="spellStart"/>
            <w:r w:rsidRPr="002C0298">
              <w:rPr>
                <w:rFonts w:ascii="Arial" w:hAnsi="Arial" w:cs="Arial"/>
                <w:smallCaps/>
                <w:color w:val="000000"/>
                <w:sz w:val="20"/>
                <w:lang w:eastAsia="es-MX"/>
              </w:rPr>
              <w:t>buap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  <w:lang w:eastAsia="es-MX"/>
              </w:rPr>
              <w:t>).</w:t>
            </w:r>
          </w:p>
          <w:p w:rsidR="00A603A1" w:rsidRPr="002C0298" w:rsidRDefault="00A603A1" w:rsidP="00A603A1">
            <w:pPr>
              <w:ind w:left="284" w:hanging="284"/>
              <w:rPr>
                <w:rFonts w:ascii="Arial" w:hAnsi="Arial" w:cs="Arial"/>
                <w:sz w:val="20"/>
                <w:lang w:val="es-VE"/>
              </w:rPr>
            </w:pPr>
            <w:r w:rsidRPr="002C0298">
              <w:rPr>
                <w:rFonts w:ascii="Arial" w:hAnsi="Arial" w:cs="Arial"/>
                <w:sz w:val="20"/>
                <w:lang w:val="es-VE"/>
              </w:rPr>
              <w:t xml:space="preserve">García de León, Antonio, “El universo de lo sobrenatural entre los nahuas de </w:t>
            </w:r>
            <w:proofErr w:type="spellStart"/>
            <w:r w:rsidRPr="002C0298">
              <w:rPr>
                <w:rFonts w:ascii="Arial" w:hAnsi="Arial" w:cs="Arial"/>
                <w:sz w:val="20"/>
                <w:lang w:val="es-VE"/>
              </w:rPr>
              <w:t>Pajapan</w:t>
            </w:r>
            <w:proofErr w:type="spellEnd"/>
            <w:r w:rsidRPr="002C0298">
              <w:rPr>
                <w:rFonts w:ascii="Arial" w:hAnsi="Arial" w:cs="Arial"/>
                <w:sz w:val="20"/>
                <w:lang w:val="es-VE"/>
              </w:rPr>
              <w:t xml:space="preserve">, Veracruz”, </w:t>
            </w:r>
            <w:r w:rsidRPr="002C0298">
              <w:rPr>
                <w:rFonts w:ascii="Arial" w:hAnsi="Arial" w:cs="Arial"/>
                <w:i/>
                <w:sz w:val="20"/>
                <w:lang w:val="es-VE"/>
              </w:rPr>
              <w:t>Estudios de Cultura Náhuatl,</w:t>
            </w:r>
            <w:r w:rsidRPr="002C0298">
              <w:rPr>
                <w:rFonts w:ascii="Arial" w:hAnsi="Arial" w:cs="Arial"/>
                <w:sz w:val="20"/>
                <w:lang w:val="es-VE"/>
              </w:rPr>
              <w:t xml:space="preserve"> v. 8, 1969, p. 279-311.</w:t>
            </w:r>
          </w:p>
          <w:p w:rsidR="00A603A1" w:rsidRPr="002C0298" w:rsidRDefault="00A603A1" w:rsidP="00A603A1">
            <w:pPr>
              <w:tabs>
                <w:tab w:val="left" w:pos="3969"/>
              </w:tabs>
              <w:ind w:left="284" w:hanging="284"/>
              <w:rPr>
                <w:rFonts w:ascii="Arial" w:hAnsi="Arial" w:cs="Arial"/>
                <w:sz w:val="20"/>
                <w:lang w:val="es-VE"/>
              </w:rPr>
            </w:pPr>
            <w:proofErr w:type="spellStart"/>
            <w:r w:rsidRPr="002C0298">
              <w:rPr>
                <w:rFonts w:ascii="Arial" w:hAnsi="Arial" w:cs="Arial"/>
                <w:i/>
                <w:sz w:val="20"/>
                <w:lang w:val="es-VE"/>
              </w:rPr>
              <w:t>Graniceros</w:t>
            </w:r>
            <w:proofErr w:type="spellEnd"/>
            <w:r w:rsidRPr="002C0298">
              <w:rPr>
                <w:rFonts w:ascii="Arial" w:hAnsi="Arial" w:cs="Arial"/>
                <w:i/>
                <w:sz w:val="20"/>
                <w:lang w:val="es-VE"/>
              </w:rPr>
              <w:t>. Cosmovisión y meteorología indígenas de Mesoamérica,</w:t>
            </w:r>
            <w:r w:rsidRPr="002C0298">
              <w:rPr>
                <w:rFonts w:ascii="Arial" w:hAnsi="Arial" w:cs="Arial"/>
                <w:sz w:val="20"/>
                <w:lang w:val="es-VE"/>
              </w:rPr>
              <w:t xml:space="preserve"> Beatriz Albores y Johanna </w:t>
            </w:r>
            <w:proofErr w:type="spellStart"/>
            <w:r w:rsidRPr="002C0298">
              <w:rPr>
                <w:rFonts w:ascii="Arial" w:hAnsi="Arial" w:cs="Arial"/>
                <w:sz w:val="20"/>
                <w:lang w:val="es-VE"/>
              </w:rPr>
              <w:t>Broda</w:t>
            </w:r>
            <w:proofErr w:type="spellEnd"/>
            <w:r w:rsidRPr="002C0298">
              <w:rPr>
                <w:rFonts w:ascii="Arial" w:hAnsi="Arial" w:cs="Arial"/>
                <w:sz w:val="20"/>
                <w:lang w:val="es-VE"/>
              </w:rPr>
              <w:t xml:space="preserve"> (</w:t>
            </w:r>
            <w:proofErr w:type="spellStart"/>
            <w:r w:rsidRPr="002C0298">
              <w:rPr>
                <w:rFonts w:ascii="Arial" w:hAnsi="Arial" w:cs="Arial"/>
                <w:sz w:val="20"/>
                <w:lang w:val="es-VE"/>
              </w:rPr>
              <w:t>coords</w:t>
            </w:r>
            <w:proofErr w:type="spellEnd"/>
            <w:r w:rsidRPr="002C0298">
              <w:rPr>
                <w:rFonts w:ascii="Arial" w:hAnsi="Arial" w:cs="Arial"/>
                <w:sz w:val="20"/>
                <w:lang w:val="es-VE"/>
              </w:rPr>
              <w:t>.), México, El Colegio Mexiquense y Universidad Nacional Autónoma de México, 1997.</w:t>
            </w:r>
          </w:p>
          <w:p w:rsidR="00A603A1" w:rsidRPr="002C0298" w:rsidRDefault="00A603A1" w:rsidP="00A603A1">
            <w:pPr>
              <w:ind w:left="284" w:hanging="284"/>
              <w:rPr>
                <w:rFonts w:ascii="Arial" w:hAnsi="Arial" w:cs="Arial"/>
                <w:sz w:val="20"/>
                <w:lang w:val="es-MX"/>
              </w:rPr>
            </w:pPr>
            <w:r w:rsidRPr="002C0298">
              <w:rPr>
                <w:rFonts w:ascii="Arial" w:hAnsi="Arial" w:cs="Arial"/>
                <w:sz w:val="20"/>
                <w:lang w:val="es-MX"/>
              </w:rPr>
              <w:t>Guiteras Holmes, C[</w:t>
            </w:r>
            <w:proofErr w:type="spellStart"/>
            <w:r w:rsidRPr="002C0298">
              <w:rPr>
                <w:rFonts w:ascii="Arial" w:hAnsi="Arial" w:cs="Arial"/>
                <w:sz w:val="20"/>
                <w:lang w:val="es-MX"/>
              </w:rPr>
              <w:t>alixta</w:t>
            </w:r>
            <w:proofErr w:type="spellEnd"/>
            <w:r w:rsidRPr="002C0298">
              <w:rPr>
                <w:rFonts w:ascii="Arial" w:hAnsi="Arial" w:cs="Arial"/>
                <w:sz w:val="20"/>
                <w:lang w:val="es-MX"/>
              </w:rPr>
              <w:t xml:space="preserve">], </w:t>
            </w:r>
            <w:r w:rsidRPr="002C0298">
              <w:rPr>
                <w:rFonts w:ascii="Arial" w:hAnsi="Arial" w:cs="Arial"/>
                <w:i/>
                <w:sz w:val="20"/>
                <w:lang w:val="es-MX"/>
              </w:rPr>
              <w:t>Los peligros del alma. Visión del mundo de un tzotzil,</w:t>
            </w:r>
            <w:r w:rsidRPr="002C0298">
              <w:rPr>
                <w:rFonts w:ascii="Arial" w:hAnsi="Arial" w:cs="Arial"/>
                <w:sz w:val="20"/>
                <w:lang w:val="es-MX"/>
              </w:rPr>
              <w:t xml:space="preserve"> México, Fondo de Cultura Económica, 1965.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i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Historia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la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agricultura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.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Epoca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prehispánica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-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Siglo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XVI,</w:t>
            </w:r>
            <w:r w:rsidRPr="002C0298">
              <w:rPr>
                <w:rFonts w:ascii="Arial" w:hAnsi="Arial" w:cs="Arial"/>
                <w:sz w:val="20"/>
              </w:rPr>
              <w:t xml:space="preserve"> 2 v., eds. Teresa Rojas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Rabiela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W.T. </w:t>
            </w:r>
            <w:r w:rsidRPr="002C0298">
              <w:rPr>
                <w:rFonts w:ascii="Arial" w:hAnsi="Arial" w:cs="Arial"/>
                <w:i/>
                <w:sz w:val="20"/>
              </w:rPr>
              <w:t>Sanders, México, INAH, 1985.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Historia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mexicanos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por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sus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pinturas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en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Teogonía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historia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mexicanos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.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Tres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opúsculos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del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siglo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XVI,</w:t>
            </w:r>
            <w:r w:rsidRPr="002C0298">
              <w:rPr>
                <w:rFonts w:ascii="Arial" w:hAnsi="Arial" w:cs="Arial"/>
                <w:sz w:val="20"/>
              </w:rPr>
              <w:t xml:space="preserve"> ed. Angel Ma. Garibay K., México, Editorial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Porrúa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1965, ("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Sepan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cuantos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...”: 37), p. 21-90.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Historia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México (Histoire du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Mechique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),</w:t>
            </w:r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trad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 de Ramón Rosales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Munguía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en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Teogonía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historia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mexicanos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.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Tres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opúsculos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del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siglo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XVI,</w:t>
            </w:r>
            <w:r w:rsidRPr="002C0298">
              <w:rPr>
                <w:rFonts w:ascii="Arial" w:hAnsi="Arial" w:cs="Arial"/>
                <w:sz w:val="20"/>
              </w:rPr>
              <w:t xml:space="preserve"> ed. Angel Ma. Garibay K., México, Editorial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Porrúa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1965, ("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Sepan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cuantos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...”: 37), p. 91-120.</w:t>
            </w:r>
          </w:p>
          <w:p w:rsidR="00A603A1" w:rsidRPr="002C0298" w:rsidRDefault="00A603A1" w:rsidP="00A603A1">
            <w:pPr>
              <w:ind w:left="284" w:hanging="284"/>
              <w:rPr>
                <w:rFonts w:ascii="Arial" w:hAnsi="Arial" w:cs="Arial"/>
                <w:sz w:val="20"/>
                <w:lang w:val="es-VE"/>
              </w:rPr>
            </w:pPr>
            <w:proofErr w:type="spellStart"/>
            <w:r w:rsidRPr="002C0298">
              <w:rPr>
                <w:rFonts w:ascii="Arial" w:hAnsi="Arial" w:cs="Arial"/>
                <w:sz w:val="20"/>
                <w:lang w:val="es-VE"/>
              </w:rPr>
              <w:t>Ichon</w:t>
            </w:r>
            <w:proofErr w:type="spellEnd"/>
            <w:r w:rsidRPr="002C0298">
              <w:rPr>
                <w:rFonts w:ascii="Arial" w:hAnsi="Arial" w:cs="Arial"/>
                <w:sz w:val="20"/>
                <w:lang w:val="es-VE"/>
              </w:rPr>
              <w:t xml:space="preserve">, Alain, </w:t>
            </w:r>
            <w:r w:rsidRPr="002C0298">
              <w:rPr>
                <w:rFonts w:ascii="Arial" w:hAnsi="Arial" w:cs="Arial"/>
                <w:i/>
                <w:sz w:val="20"/>
                <w:lang w:val="es-VE"/>
              </w:rPr>
              <w:t xml:space="preserve">La religión de los totonacas de la sierra, </w:t>
            </w:r>
            <w:r w:rsidRPr="002C0298">
              <w:rPr>
                <w:rFonts w:ascii="Arial" w:hAnsi="Arial" w:cs="Arial"/>
                <w:sz w:val="20"/>
                <w:lang w:val="es-VE"/>
              </w:rPr>
              <w:t>México, Instituto Nacional Indigenista, 1973.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>Jorge (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coords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.),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Consejo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Nacional para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2C0298">
                <w:rPr>
                  <w:rFonts w:ascii="Arial" w:hAnsi="Arial" w:cs="Arial"/>
                  <w:sz w:val="20"/>
                </w:rPr>
                <w:t xml:space="preserve">la </w:t>
              </w:r>
              <w:proofErr w:type="spellStart"/>
              <w:r w:rsidRPr="002C0298">
                <w:rPr>
                  <w:rFonts w:ascii="Arial" w:hAnsi="Arial" w:cs="Arial"/>
                  <w:sz w:val="20"/>
                </w:rPr>
                <w:t>Cultura</w:t>
              </w:r>
            </w:smartTag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las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Artes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Fondo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Cultura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Económica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2001.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>Kirchhoff, Paul, “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Mesoamérica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”.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Sus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límites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geográficos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composición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étnica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caracteres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culturales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”, 2ª ed.,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Revista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Tlatoani, 1960 (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Suplemento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número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3). 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Kubler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George, "La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evidencia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intrínseca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la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analogía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etnológica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en el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estudio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las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religiones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mesoamericanas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", en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Religión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en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Mesoamérica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. XII Mesa Redonda,</w:t>
            </w:r>
            <w:r w:rsidRPr="002C0298">
              <w:rPr>
                <w:rFonts w:ascii="Arial" w:hAnsi="Arial" w:cs="Arial"/>
                <w:sz w:val="20"/>
              </w:rPr>
              <w:t xml:space="preserve"> eds. Jaime Litvak King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Noemí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Castillo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Tejero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Sociedad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Mexicana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Antropología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1972, p. 1-24.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i/>
                <w:sz w:val="20"/>
              </w:rPr>
              <w:t xml:space="preserve">La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validez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teórica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del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concepto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Mesoamérica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México, </w:t>
            </w:r>
            <w:r w:rsidRPr="002C0298">
              <w:rPr>
                <w:rFonts w:ascii="Arial" w:hAnsi="Arial" w:cs="Arial"/>
                <w:smallCaps/>
                <w:sz w:val="20"/>
              </w:rPr>
              <w:t>INAH</w:t>
            </w:r>
            <w:r w:rsidRPr="002C0298">
              <w:rPr>
                <w:rFonts w:ascii="Arial" w:hAnsi="Arial" w:cs="Arial"/>
                <w:sz w:val="20"/>
              </w:rPr>
              <w:t xml:space="preserve"> y SMA, 1990.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Landa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Fray Diego de,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Relación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las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cosas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Yucatán,</w:t>
            </w:r>
            <w:r w:rsidRPr="002C0298">
              <w:rPr>
                <w:rFonts w:ascii="Arial" w:hAnsi="Arial" w:cs="Arial"/>
                <w:sz w:val="20"/>
              </w:rPr>
              <w:t xml:space="preserve"> intr. de Angel Ma. Garibay K., 12</w:t>
            </w:r>
            <w:proofErr w:type="spellStart"/>
            <w:r w:rsidRPr="002C0298">
              <w:rPr>
                <w:rFonts w:ascii="Arial" w:hAnsi="Arial" w:cs="Arial"/>
                <w:position w:val="6"/>
                <w:sz w:val="20"/>
              </w:rPr>
              <w:t>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ed., México, Editorial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Porrúa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1982.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Las Casas, Fray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Bartolomé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Apologética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historia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sumaria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cuanto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a las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cualidades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dispusición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descripción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cielo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suelo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destas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tierras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y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condiciones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naturales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policías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repúblicas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maneras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vivir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costumbres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las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gentes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destas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Indias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Occidentales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Meridionales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cuyo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imperio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soberano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pertenece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a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Reyes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Castilla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ed.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preparada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por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r w:rsidRPr="002C0298">
              <w:rPr>
                <w:rFonts w:ascii="Arial" w:hAnsi="Arial" w:cs="Arial"/>
                <w:sz w:val="20"/>
              </w:rPr>
              <w:lastRenderedPageBreak/>
              <w:t xml:space="preserve">Edmundo O'Gorman, con un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estudio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preliminar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apéndice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un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índice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materias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2 v., México, UNAM,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Instituto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Investigaciones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Históricas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1967.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>León-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Portilla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Miguel, 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La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filosofía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náhuatl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estudiada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en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sus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fuentes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2a ed.,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prol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 de Angel Ma. Garibay K., México, UNAM,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Instituto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Investigaciones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Históricas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1959.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Leyenda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soles,</w:t>
            </w:r>
            <w:r w:rsidRPr="002C0298">
              <w:rPr>
                <w:rFonts w:ascii="Arial" w:hAnsi="Arial" w:cs="Arial"/>
                <w:sz w:val="20"/>
              </w:rPr>
              <w:t xml:space="preserve"> en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Códice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Chimalpopoca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trad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 de Primo Feliciano Velázquez, México, UNAM,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Instituto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Historia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1945, p. 119-164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facs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Libro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Chilam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Balam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Chumayel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prol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trad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 de Antonio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Mediz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Bolio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México, UNAM, 1973.</w:t>
            </w:r>
          </w:p>
          <w:p w:rsidR="00A603A1" w:rsidRPr="002C0298" w:rsidRDefault="00A603A1" w:rsidP="00A603A1">
            <w:pPr>
              <w:ind w:left="432" w:right="191" w:hanging="432"/>
              <w:jc w:val="both"/>
              <w:rPr>
                <w:rFonts w:ascii="Arial" w:hAnsi="Arial" w:cs="Arial"/>
                <w:smallCaps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López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Austin, Alfredo y Leonardo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López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Luján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Mito y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realidad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Zuyuá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.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Serpiente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Emplumada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y las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transformaciones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mesoamericanas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del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Clásico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al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Posclásico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r w:rsidRPr="002C0298">
              <w:rPr>
                <w:rFonts w:ascii="Arial" w:hAnsi="Arial" w:cs="Arial"/>
                <w:sz w:val="20"/>
              </w:rPr>
              <w:t xml:space="preserve">México, El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Colegio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Fideicomiso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Historia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las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Américas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Fondo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Cultura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Económica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1999, </w:t>
            </w:r>
            <w:proofErr w:type="spellStart"/>
            <w:r w:rsidRPr="002C0298">
              <w:rPr>
                <w:rFonts w:ascii="Arial" w:hAnsi="Arial" w:cs="Arial"/>
                <w:smallCaps/>
                <w:sz w:val="20"/>
              </w:rPr>
              <w:t>isbn</w:t>
            </w:r>
            <w:proofErr w:type="spellEnd"/>
            <w:r w:rsidRPr="002C0298">
              <w:rPr>
                <w:rFonts w:ascii="Arial" w:hAnsi="Arial" w:cs="Arial"/>
                <w:smallCaps/>
                <w:sz w:val="20"/>
              </w:rPr>
              <w:t xml:space="preserve"> 968-16-5889-2.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López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Austin, Alfredo y Leonardo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López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Luján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Monte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sagrado-Templo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Mayor, </w:t>
            </w:r>
            <w:r w:rsidRPr="002C0298">
              <w:rPr>
                <w:rFonts w:ascii="Arial" w:hAnsi="Arial" w:cs="Arial"/>
                <w:sz w:val="20"/>
              </w:rPr>
              <w:t xml:space="preserve">México, UNAM,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Instituto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Investigaciones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Antropológicas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/ INAH, 2009.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López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Austin, Alfredo y Luis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Millones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Dioses del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norte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dioses del sur.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Religiones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cosmovisión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en 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López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Austin, Alfredo, “El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núcleo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duro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la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cosmovisión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la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tradición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mesoamericana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”, en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Cosmovisión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, ritual e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identidad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los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 pueblos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indígenas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 de México, </w:t>
            </w:r>
            <w:r w:rsidRPr="002C0298">
              <w:rPr>
                <w:rFonts w:ascii="Arial" w:hAnsi="Arial" w:cs="Arial"/>
                <w:sz w:val="20"/>
              </w:rPr>
              <w:t xml:space="preserve">Johanna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Broda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Féliz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Báez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-Jorge (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coords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.),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Consejo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Nacional para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2C0298">
                <w:rPr>
                  <w:rFonts w:ascii="Arial" w:hAnsi="Arial" w:cs="Arial"/>
                  <w:sz w:val="20"/>
                </w:rPr>
                <w:t xml:space="preserve">la </w:t>
              </w:r>
              <w:proofErr w:type="spellStart"/>
              <w:r w:rsidRPr="002C0298">
                <w:rPr>
                  <w:rFonts w:ascii="Arial" w:hAnsi="Arial" w:cs="Arial"/>
                  <w:sz w:val="20"/>
                </w:rPr>
                <w:t>Cultura</w:t>
              </w:r>
            </w:smartTag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las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Artes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Fondo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Cultura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Económica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2001, p. 47-65.</w:t>
            </w:r>
          </w:p>
          <w:p w:rsidR="00A603A1" w:rsidRPr="002C0298" w:rsidRDefault="00A603A1" w:rsidP="00A603A1">
            <w:pPr>
              <w:ind w:left="432" w:right="191" w:hanging="432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López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Austin, Alfredo, </w:t>
            </w:r>
            <w:r w:rsidRPr="002C0298">
              <w:rPr>
                <w:rFonts w:ascii="Arial" w:hAnsi="Arial" w:cs="Arial"/>
                <w:color w:val="000000"/>
                <w:sz w:val="20"/>
              </w:rPr>
              <w:t xml:space="preserve">“La </w:t>
            </w:r>
            <w:proofErr w:type="spellStart"/>
            <w:r w:rsidRPr="002C0298">
              <w:rPr>
                <w:rFonts w:ascii="Arial" w:hAnsi="Arial" w:cs="Arial"/>
                <w:color w:val="000000"/>
                <w:sz w:val="20"/>
              </w:rPr>
              <w:t>cosmovisión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</w:rPr>
              <w:t xml:space="preserve"> de la </w:t>
            </w:r>
            <w:proofErr w:type="spellStart"/>
            <w:r w:rsidRPr="002C0298">
              <w:rPr>
                <w:rFonts w:ascii="Arial" w:hAnsi="Arial" w:cs="Arial"/>
                <w:color w:val="000000"/>
                <w:sz w:val="20"/>
              </w:rPr>
              <w:t>tradición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color w:val="000000"/>
                <w:sz w:val="20"/>
              </w:rPr>
              <w:t>mesoamericana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</w:rPr>
              <w:t>” (</w:t>
            </w:r>
            <w:proofErr w:type="spellStart"/>
            <w:r w:rsidRPr="002C0298">
              <w:rPr>
                <w:rFonts w:ascii="Arial" w:hAnsi="Arial" w:cs="Arial"/>
                <w:color w:val="000000"/>
                <w:sz w:val="20"/>
              </w:rPr>
              <w:t>Tres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color w:val="000000"/>
                <w:sz w:val="20"/>
              </w:rPr>
              <w:t>partes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</w:rPr>
              <w:t xml:space="preserve">), </w:t>
            </w:r>
            <w:proofErr w:type="spellStart"/>
            <w:r w:rsidRPr="002C0298">
              <w:rPr>
                <w:rFonts w:ascii="Arial" w:hAnsi="Arial" w:cs="Arial"/>
                <w:i/>
                <w:color w:val="000000"/>
                <w:sz w:val="20"/>
              </w:rPr>
              <w:t>Arqueologia</w:t>
            </w:r>
            <w:proofErr w:type="spellEnd"/>
            <w:r w:rsidRPr="002C0298">
              <w:rPr>
                <w:rFonts w:ascii="Arial" w:hAnsi="Arial" w:cs="Arial"/>
                <w:i/>
                <w:color w:val="000000"/>
                <w:sz w:val="20"/>
              </w:rPr>
              <w:t xml:space="preserve"> Mexicana, </w:t>
            </w:r>
            <w:proofErr w:type="spellStart"/>
            <w:r w:rsidRPr="002C0298">
              <w:rPr>
                <w:rFonts w:ascii="Arial" w:hAnsi="Arial" w:cs="Arial"/>
                <w:color w:val="000000"/>
                <w:sz w:val="20"/>
              </w:rPr>
              <w:t>edición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</w:rPr>
              <w:t xml:space="preserve"> especial 68, 69 y 70, </w:t>
            </w:r>
            <w:proofErr w:type="spellStart"/>
            <w:r w:rsidRPr="002C0298">
              <w:rPr>
                <w:rFonts w:ascii="Arial" w:hAnsi="Arial" w:cs="Arial"/>
                <w:color w:val="000000"/>
                <w:sz w:val="20"/>
              </w:rPr>
              <w:t>junio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</w:rPr>
              <w:t xml:space="preserve"> de 2016, pp. 6-90, </w:t>
            </w:r>
            <w:proofErr w:type="spellStart"/>
            <w:r w:rsidRPr="002C0298">
              <w:rPr>
                <w:rFonts w:ascii="Arial" w:hAnsi="Arial" w:cs="Arial"/>
                <w:color w:val="000000"/>
                <w:sz w:val="20"/>
              </w:rPr>
              <w:t>agosto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</w:rPr>
              <w:t xml:space="preserve"> de 2016, pp. 6-90 y </w:t>
            </w:r>
            <w:proofErr w:type="spellStart"/>
            <w:r w:rsidRPr="002C0298">
              <w:rPr>
                <w:rFonts w:ascii="Arial" w:hAnsi="Arial" w:cs="Arial"/>
                <w:color w:val="000000"/>
                <w:sz w:val="20"/>
              </w:rPr>
              <w:t>octubre</w:t>
            </w:r>
            <w:proofErr w:type="spellEnd"/>
            <w:r w:rsidRPr="002C0298">
              <w:rPr>
                <w:rFonts w:ascii="Arial" w:hAnsi="Arial" w:cs="Arial"/>
                <w:color w:val="000000"/>
                <w:sz w:val="20"/>
              </w:rPr>
              <w:t xml:space="preserve"> de 2016, pp. 6-90.</w:t>
            </w:r>
          </w:p>
          <w:p w:rsidR="00A603A1" w:rsidRPr="002C0298" w:rsidRDefault="00A603A1" w:rsidP="00A603A1">
            <w:pPr>
              <w:ind w:left="432" w:right="191" w:hanging="432"/>
              <w:jc w:val="both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2C0298">
              <w:rPr>
                <w:rFonts w:ascii="Arial" w:hAnsi="Arial" w:cs="Arial"/>
                <w:sz w:val="20"/>
                <w:lang w:eastAsia="es-MX"/>
              </w:rPr>
              <w:t>López</w:t>
            </w:r>
            <w:proofErr w:type="spellEnd"/>
            <w:r w:rsidRPr="002C0298">
              <w:rPr>
                <w:rFonts w:ascii="Arial" w:hAnsi="Arial" w:cs="Arial"/>
                <w:sz w:val="20"/>
                <w:lang w:eastAsia="es-MX"/>
              </w:rPr>
              <w:t xml:space="preserve"> Austin, Alfredo, </w:t>
            </w:r>
            <w:r w:rsidRPr="002C0298">
              <w:rPr>
                <w:rFonts w:ascii="Arial" w:hAnsi="Arial" w:cs="Arial"/>
                <w:sz w:val="20"/>
                <w:lang w:val="es-ES" w:eastAsia="es-MX"/>
              </w:rPr>
              <w:t xml:space="preserve">“La verticalidad del cosmos”, </w:t>
            </w:r>
            <w:r w:rsidRPr="002C0298">
              <w:rPr>
                <w:rFonts w:ascii="Arial" w:hAnsi="Arial" w:cs="Arial"/>
                <w:sz w:val="20"/>
                <w:lang w:eastAsia="es-MX"/>
              </w:rPr>
              <w:t xml:space="preserve">en </w:t>
            </w:r>
            <w:proofErr w:type="spellStart"/>
            <w:r w:rsidRPr="002C0298">
              <w:rPr>
                <w:rFonts w:ascii="Arial" w:hAnsi="Arial" w:cs="Arial"/>
                <w:sz w:val="20"/>
                <w:lang w:eastAsia="es-MX"/>
              </w:rPr>
              <w:t>prensa</w:t>
            </w:r>
            <w:proofErr w:type="spellEnd"/>
            <w:r w:rsidRPr="002C0298">
              <w:rPr>
                <w:rFonts w:ascii="Arial" w:hAnsi="Arial" w:cs="Arial"/>
                <w:sz w:val="20"/>
                <w:lang w:eastAsia="es-MX"/>
              </w:rPr>
              <w:t xml:space="preserve"> en </w:t>
            </w:r>
            <w:r w:rsidRPr="002C0298">
              <w:rPr>
                <w:rFonts w:ascii="Arial" w:hAnsi="Arial" w:cs="Arial"/>
                <w:i/>
                <w:sz w:val="20"/>
                <w:lang w:val="es-ES" w:eastAsia="es-MX"/>
              </w:rPr>
              <w:t>Estudios de Cultura Náhuatl</w:t>
            </w:r>
            <w:r w:rsidRPr="002C0298">
              <w:rPr>
                <w:rFonts w:ascii="Arial" w:hAnsi="Arial" w:cs="Arial"/>
                <w:i/>
                <w:sz w:val="20"/>
                <w:lang w:eastAsia="es-MX"/>
              </w:rPr>
              <w:t xml:space="preserve">, </w:t>
            </w:r>
            <w:r w:rsidRPr="002C0298">
              <w:rPr>
                <w:rFonts w:ascii="Arial" w:hAnsi="Arial" w:cs="Arial"/>
                <w:sz w:val="20"/>
                <w:lang w:val="es-ES" w:eastAsia="es-MX"/>
              </w:rPr>
              <w:t>2017.</w:t>
            </w:r>
          </w:p>
          <w:p w:rsidR="00A603A1" w:rsidRPr="002C0298" w:rsidRDefault="00A603A1" w:rsidP="00A603A1">
            <w:pPr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López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Austin, Alfredo, 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Breve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historia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la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tradición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religiosa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mesoamericana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r w:rsidRPr="002C0298">
              <w:rPr>
                <w:rFonts w:ascii="Arial" w:hAnsi="Arial" w:cs="Arial"/>
                <w:sz w:val="20"/>
              </w:rPr>
              <w:t xml:space="preserve">México, UNAM,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Instituto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Investigaciones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Antropológicas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1998 [1999]. </w:t>
            </w:r>
            <w:proofErr w:type="spellStart"/>
            <w:r w:rsidRPr="002C0298">
              <w:rPr>
                <w:rFonts w:ascii="Arial" w:hAnsi="Arial" w:cs="Arial"/>
                <w:smallCaps/>
                <w:sz w:val="20"/>
              </w:rPr>
              <w:t>isbn</w:t>
            </w:r>
            <w:proofErr w:type="spellEnd"/>
            <w:r w:rsidRPr="002C0298">
              <w:rPr>
                <w:rFonts w:ascii="Arial" w:hAnsi="Arial" w:cs="Arial"/>
                <w:smallCaps/>
                <w:sz w:val="20"/>
              </w:rPr>
              <w:t xml:space="preserve"> </w:t>
            </w:r>
            <w:r w:rsidRPr="002C0298">
              <w:rPr>
                <w:rFonts w:ascii="Arial" w:hAnsi="Arial" w:cs="Arial"/>
                <w:sz w:val="20"/>
              </w:rPr>
              <w:t>968-36-6436-9.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López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Austin, Alfredo, 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Los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mitos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del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tlacuache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. Caminos de la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mitología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mesoamericana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Alianza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Editorial Mexicana, 1990.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López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Austin, Alfredo,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Tamoanchan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Tlalocan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Fondo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Cultura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Económica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1994.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López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Austin, Alfredo, y Leonardo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López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Luján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El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pasado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indígena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r w:rsidRPr="002C0298">
              <w:rPr>
                <w:rFonts w:ascii="Arial" w:hAnsi="Arial" w:cs="Arial"/>
                <w:sz w:val="20"/>
              </w:rPr>
              <w:t xml:space="preserve">México, El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Colegio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Fideicomiso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Historia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las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Américas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Fondo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Cultura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Económica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1996.</w:t>
            </w:r>
          </w:p>
          <w:p w:rsidR="00A603A1" w:rsidRPr="002C0298" w:rsidRDefault="00A603A1" w:rsidP="00A603A1">
            <w:pPr>
              <w:ind w:left="284" w:hanging="284"/>
              <w:rPr>
                <w:rFonts w:ascii="Arial" w:hAnsi="Arial" w:cs="Arial"/>
                <w:sz w:val="20"/>
                <w:lang w:val="es-VE"/>
              </w:rPr>
            </w:pPr>
            <w:r w:rsidRPr="002C0298">
              <w:rPr>
                <w:rFonts w:ascii="Arial" w:hAnsi="Arial" w:cs="Arial"/>
                <w:i/>
                <w:sz w:val="20"/>
                <w:lang w:val="es-VE"/>
              </w:rPr>
              <w:t xml:space="preserve">Los legítimos hombres. Aproximación antropológica al grupo tojolabal, </w:t>
            </w:r>
            <w:r w:rsidRPr="002C0298">
              <w:rPr>
                <w:rFonts w:ascii="Arial" w:hAnsi="Arial" w:cs="Arial"/>
                <w:sz w:val="20"/>
                <w:lang w:val="es-VE"/>
              </w:rPr>
              <w:t>4 v., Ruz, Mario Humberto (ed.), México, UNAM, Instituto de Investigaciones Filológicas, Centro de Estudios Mayas, 1981-1986.</w:t>
            </w:r>
          </w:p>
          <w:p w:rsidR="00A603A1" w:rsidRPr="002C0298" w:rsidRDefault="00A603A1" w:rsidP="00A603A1">
            <w:pPr>
              <w:ind w:left="284" w:hanging="284"/>
              <w:rPr>
                <w:rFonts w:ascii="Arial" w:hAnsi="Arial" w:cs="Arial"/>
                <w:sz w:val="20"/>
                <w:lang w:val="es-MX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Lupo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Alessandro, 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La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tierra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nos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escucha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. La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cosmología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nahuas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a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través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las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súplicas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rituales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Consejo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Nacional para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2C0298">
                <w:rPr>
                  <w:rFonts w:ascii="Arial" w:hAnsi="Arial" w:cs="Arial"/>
                  <w:sz w:val="20"/>
                </w:rPr>
                <w:t xml:space="preserve">la </w:t>
              </w:r>
              <w:proofErr w:type="spellStart"/>
              <w:r w:rsidRPr="002C0298">
                <w:rPr>
                  <w:rFonts w:ascii="Arial" w:hAnsi="Arial" w:cs="Arial"/>
                  <w:sz w:val="20"/>
                </w:rPr>
                <w:t>Cultura</w:t>
              </w:r>
            </w:smartTag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las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Artes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Instituto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Nacional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Indigenista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</w:p>
          <w:p w:rsidR="00A603A1" w:rsidRPr="002C0298" w:rsidRDefault="00A603A1" w:rsidP="00A603A1">
            <w:pPr>
              <w:ind w:left="284" w:hanging="284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Madsen, William, </w:t>
            </w:r>
            <w:r w:rsidRPr="002C0298">
              <w:rPr>
                <w:rFonts w:ascii="Arial" w:hAnsi="Arial" w:cs="Arial"/>
                <w:i/>
                <w:sz w:val="20"/>
              </w:rPr>
              <w:t>The Virgin’s Children. Life in an Aztec Village Today,</w:t>
            </w:r>
            <w:r w:rsidRPr="002C0298">
              <w:rPr>
                <w:rFonts w:ascii="Arial" w:hAnsi="Arial" w:cs="Arial"/>
                <w:sz w:val="20"/>
              </w:rPr>
              <w:t xml:space="preserve"> Austin, University of Texas Press, 1960.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Marcus, Joyce y Kent V. Flannery.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Zapotec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civilization. How urban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soiety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envolved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in Mexico's Oaxaca Valley,</w:t>
            </w:r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Londres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Thames and Hudson, 1996.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>Marcus, Joyce,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 Mesoamerican writing systems. Propaganda, myth, and history in four ancient civilizations, </w:t>
            </w:r>
            <w:r w:rsidRPr="002C0298">
              <w:rPr>
                <w:rFonts w:ascii="Arial" w:hAnsi="Arial" w:cs="Arial"/>
                <w:sz w:val="20"/>
              </w:rPr>
              <w:t>Princeton, Princeton University Press, 1992.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Matos Moctezuma, Eduardo,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Muerte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a filo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obsidiana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: </w:t>
            </w:r>
            <w:r w:rsidRPr="002C0298">
              <w:rPr>
                <w:rFonts w:ascii="Arial" w:hAnsi="Arial" w:cs="Arial"/>
                <w:sz w:val="20"/>
              </w:rPr>
              <w:t xml:space="preserve">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Secretaría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Educación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Pública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1975 (SEP/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Setentas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: 190).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Matos Moctezuma, Eduardo, 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Vida y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muerte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en el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Templo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Mayor, </w:t>
            </w:r>
            <w:r w:rsidRPr="002C0298">
              <w:rPr>
                <w:rFonts w:ascii="Arial" w:hAnsi="Arial" w:cs="Arial"/>
                <w:sz w:val="20"/>
              </w:rPr>
              <w:t xml:space="preserve">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Ediciones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Océano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1986.</w:t>
            </w:r>
          </w:p>
          <w:p w:rsidR="00A603A1" w:rsidRPr="002C0298" w:rsidRDefault="00A603A1" w:rsidP="00A603A1">
            <w:pPr>
              <w:tabs>
                <w:tab w:val="left" w:pos="3969"/>
              </w:tabs>
              <w:ind w:left="284" w:hanging="284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Medina Hernández, Andrés, “La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cosmovisión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mesoamericana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 Una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mirada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desde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la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etnografía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”, en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Cosmovisión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, ritual e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identidad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los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 pueblos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indígenas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 de México, </w:t>
            </w:r>
            <w:r w:rsidRPr="002C0298">
              <w:rPr>
                <w:rFonts w:ascii="Arial" w:hAnsi="Arial" w:cs="Arial"/>
                <w:sz w:val="20"/>
              </w:rPr>
              <w:t xml:space="preserve">Johanna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Broda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Féliz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Báez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-Jorge (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coords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.),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Consejo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Nacional para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2C0298">
                <w:rPr>
                  <w:rFonts w:ascii="Arial" w:hAnsi="Arial" w:cs="Arial"/>
                  <w:sz w:val="20"/>
                </w:rPr>
                <w:t xml:space="preserve">la </w:t>
              </w:r>
              <w:proofErr w:type="spellStart"/>
              <w:r w:rsidRPr="002C0298">
                <w:rPr>
                  <w:rFonts w:ascii="Arial" w:hAnsi="Arial" w:cs="Arial"/>
                  <w:sz w:val="20"/>
                </w:rPr>
                <w:t>Cultura</w:t>
              </w:r>
            </w:smartTag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las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Artes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Fondo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Cultura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Económica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2001, p. 67-163.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Medina, Andrés, </w:t>
            </w:r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En las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cuatro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esquinas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, en el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centro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.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Etnografía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 de la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cosmovisión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mesoamericana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México, UNAM,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Instituto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Investigaciones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Antropológicas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2000.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i/>
                <w:sz w:val="20"/>
              </w:rPr>
              <w:t xml:space="preserve">Mesoamerican dualism.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Dualismo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mesoamericano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eds. Rudolf van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Zantwijk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Rob de Ridder y Edwin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Braakhuis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Utrecht, R.U.U.-I.S.O.R., 1990.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lastRenderedPageBreak/>
              <w:t xml:space="preserve">Miller, Mary Ellen y Karl Taube. </w:t>
            </w:r>
            <w:r w:rsidRPr="002C0298">
              <w:rPr>
                <w:rFonts w:ascii="Arial" w:hAnsi="Arial" w:cs="Arial"/>
                <w:i/>
                <w:sz w:val="20"/>
              </w:rPr>
              <w:t>The gods and symbols of Ancient Mexico and the Maya. An illustrated dictionary of Mesoamerican religion</w:t>
            </w:r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Londres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Thames and Hudson, 1993.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Nájera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C., Martha Ilia, 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El don de la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sangre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en el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equilibrio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cósmico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. El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sacrificio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y el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autosacrificio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sangriento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entre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antiguos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mayas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r w:rsidRPr="002C0298">
              <w:rPr>
                <w:rFonts w:ascii="Arial" w:hAnsi="Arial" w:cs="Arial"/>
                <w:sz w:val="20"/>
              </w:rPr>
              <w:t xml:space="preserve">UNAM,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Instituto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Investigaciones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Filológicas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Centro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Estudios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Mayas, 1987.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Nicholson, Henry B., "Religion in Pre-Hispanic Central Mexico", en </w:t>
            </w:r>
            <w:r w:rsidRPr="002C0298">
              <w:rPr>
                <w:rFonts w:ascii="Arial" w:hAnsi="Arial" w:cs="Arial"/>
                <w:i/>
                <w:sz w:val="20"/>
              </w:rPr>
              <w:t>Handbook of Middle American Indians,</w:t>
            </w:r>
            <w:r w:rsidRPr="002C0298">
              <w:rPr>
                <w:rFonts w:ascii="Arial" w:hAnsi="Arial" w:cs="Arial"/>
                <w:sz w:val="20"/>
              </w:rPr>
              <w:t xml:space="preserve"> ed. Robert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Wauchope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v. 10, </w:t>
            </w:r>
            <w:r w:rsidRPr="002C0298">
              <w:rPr>
                <w:rFonts w:ascii="Arial" w:hAnsi="Arial" w:cs="Arial"/>
                <w:i/>
                <w:sz w:val="20"/>
              </w:rPr>
              <w:t>Archaeology of Northern Mesoamerica</w:t>
            </w:r>
            <w:r w:rsidRPr="002C0298">
              <w:rPr>
                <w:rFonts w:ascii="Arial" w:hAnsi="Arial" w:cs="Arial"/>
                <w:sz w:val="20"/>
              </w:rPr>
              <w:t xml:space="preserve"> (Part one), ed. Gordon F.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Ekholm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e Ignacio Bernal, Austin, University of Texas Press, 1971, p. 395-446.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Nicholson, Henry B.,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Topiltzin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Quetzalcoatl of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Tollan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: A problem in Mesoamerican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Ethnohistory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tesis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para el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grado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Doctor en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Filosofía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Harvard University, Cambridge, Massachusetts, 15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agosto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1957.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Popol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vuh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. Las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antiguas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historias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del Quiché,</w:t>
            </w:r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trad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introd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notas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Adrián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Recinos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7</w:t>
            </w:r>
            <w:proofErr w:type="spellStart"/>
            <w:r w:rsidRPr="002C0298">
              <w:rPr>
                <w:rFonts w:ascii="Arial" w:hAnsi="Arial" w:cs="Arial"/>
                <w:position w:val="6"/>
                <w:sz w:val="20"/>
              </w:rPr>
              <w:t>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ed.,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Fondo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Cultura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Económica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1964.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Religión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en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Mesoamérica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. </w:t>
            </w:r>
            <w:r w:rsidRPr="002C0298">
              <w:rPr>
                <w:rFonts w:ascii="Arial" w:hAnsi="Arial" w:cs="Arial"/>
                <w:i/>
                <w:smallCaps/>
                <w:sz w:val="20"/>
              </w:rPr>
              <w:t>xii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 Mesa Redonda,</w:t>
            </w:r>
            <w:r w:rsidRPr="002C0298">
              <w:rPr>
                <w:rFonts w:ascii="Arial" w:hAnsi="Arial" w:cs="Arial"/>
                <w:sz w:val="20"/>
              </w:rPr>
              <w:t xml:space="preserve"> eds. J. Litvak King y N. Castillo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Tejero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Sociedad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Mexicana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Antropología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1972.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Ruiz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Alarcón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Hernando,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Tratado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las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supersticiones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costumbres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gentílicas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que oy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viuen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entre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indios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naturales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esta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Nueva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España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escrito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en México,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año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1629,</w:t>
            </w:r>
            <w:r w:rsidRPr="002C0298">
              <w:rPr>
                <w:rFonts w:ascii="Arial" w:hAnsi="Arial" w:cs="Arial"/>
                <w:sz w:val="20"/>
              </w:rPr>
              <w:t xml:space="preserve"> en Jacinto de </w:t>
            </w:r>
            <w:smartTag w:uri="urn:schemas-microsoft-com:office:smarttags" w:element="PersonName">
              <w:smartTagPr>
                <w:attr w:name="ProductID" w:val="la Serna"/>
              </w:smartTagPr>
              <w:r w:rsidRPr="002C0298">
                <w:rPr>
                  <w:rFonts w:ascii="Arial" w:hAnsi="Arial" w:cs="Arial"/>
                  <w:sz w:val="20"/>
                </w:rPr>
                <w:t>la Serna</w:t>
              </w:r>
            </w:smartTag>
            <w:r w:rsidRPr="002C0298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otros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Tratado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las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idolatrías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supersticiones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dioses,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ritos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hechicerías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otras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costumbres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gentílicas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las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razas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aborígenes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México,</w:t>
            </w:r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notas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comentarios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un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estudio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Francisco del Paso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Troncoso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2 v.,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Ediciones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Fuente Cultural, 1953, v. II, p. 17-130.</w:t>
            </w:r>
          </w:p>
          <w:p w:rsidR="00A603A1" w:rsidRPr="002C0298" w:rsidRDefault="00A603A1" w:rsidP="00A603A1">
            <w:pPr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Sahagún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Fray Bernardino de,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Códice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Florentino.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Manuscrito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218-20 de </w:t>
            </w:r>
            <w:smartTag w:uri="urn:schemas-microsoft-com:office:smarttags" w:element="PersonName">
              <w:smartTagPr>
                <w:attr w:name="ProductID" w:val="la Colecci￳n Palatina"/>
              </w:smartTagPr>
              <w:r w:rsidRPr="002C0298">
                <w:rPr>
                  <w:rFonts w:ascii="Arial" w:hAnsi="Arial" w:cs="Arial"/>
                  <w:i/>
                  <w:sz w:val="20"/>
                </w:rPr>
                <w:t xml:space="preserve">la </w:t>
              </w:r>
              <w:proofErr w:type="spellStart"/>
              <w:r w:rsidRPr="002C0298">
                <w:rPr>
                  <w:rFonts w:ascii="Arial" w:hAnsi="Arial" w:cs="Arial"/>
                  <w:i/>
                  <w:sz w:val="20"/>
                </w:rPr>
                <w:t>Colección</w:t>
              </w:r>
              <w:proofErr w:type="spellEnd"/>
              <w:r w:rsidRPr="002C0298">
                <w:rPr>
                  <w:rFonts w:ascii="Arial" w:hAnsi="Arial" w:cs="Arial"/>
                  <w:i/>
                  <w:sz w:val="20"/>
                </w:rPr>
                <w:t xml:space="preserve"> </w:t>
              </w:r>
              <w:proofErr w:type="spellStart"/>
              <w:r w:rsidRPr="002C0298">
                <w:rPr>
                  <w:rFonts w:ascii="Arial" w:hAnsi="Arial" w:cs="Arial"/>
                  <w:i/>
                  <w:sz w:val="20"/>
                </w:rPr>
                <w:t>Palatina</w:t>
              </w:r>
            </w:smartTag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Biblioteca Medicea"/>
              </w:smartTagPr>
              <w:r w:rsidRPr="002C0298">
                <w:rPr>
                  <w:rFonts w:ascii="Arial" w:hAnsi="Arial" w:cs="Arial"/>
                  <w:i/>
                  <w:sz w:val="20"/>
                </w:rPr>
                <w:t xml:space="preserve">la </w:t>
              </w:r>
              <w:proofErr w:type="spellStart"/>
              <w:r w:rsidRPr="002C0298">
                <w:rPr>
                  <w:rFonts w:ascii="Arial" w:hAnsi="Arial" w:cs="Arial"/>
                  <w:i/>
                  <w:sz w:val="20"/>
                </w:rPr>
                <w:t>Biblioteca</w:t>
              </w:r>
              <w:proofErr w:type="spellEnd"/>
              <w:r w:rsidRPr="002C0298">
                <w:rPr>
                  <w:rFonts w:ascii="Arial" w:hAnsi="Arial" w:cs="Arial"/>
                  <w:i/>
                  <w:sz w:val="20"/>
                </w:rPr>
                <w:t xml:space="preserve"> </w:t>
              </w:r>
              <w:proofErr w:type="spellStart"/>
              <w:r w:rsidRPr="002C0298">
                <w:rPr>
                  <w:rFonts w:ascii="Arial" w:hAnsi="Arial" w:cs="Arial"/>
                  <w:i/>
                  <w:sz w:val="20"/>
                </w:rPr>
                <w:t>Medicea</w:t>
              </w:r>
            </w:smartTag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Laurenziana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ed.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facs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., 3 v.,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Secretaría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Gobernación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Archivo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General de </w:t>
            </w:r>
            <w:smartTag w:uri="urn:schemas-microsoft-com:office:smarttags" w:element="PersonName">
              <w:smartTagPr>
                <w:attr w:name="ProductID" w:val="la Naci￳n"/>
              </w:smartTagPr>
              <w:r w:rsidRPr="002C0298">
                <w:rPr>
                  <w:rFonts w:ascii="Arial" w:hAnsi="Arial" w:cs="Arial"/>
                  <w:sz w:val="20"/>
                </w:rPr>
                <w:t xml:space="preserve">la </w:t>
              </w:r>
              <w:proofErr w:type="spellStart"/>
              <w:r w:rsidRPr="002C0298">
                <w:rPr>
                  <w:rFonts w:ascii="Arial" w:hAnsi="Arial" w:cs="Arial"/>
                  <w:sz w:val="20"/>
                </w:rPr>
                <w:t>Nación</w:t>
              </w:r>
            </w:smartTag>
            <w:proofErr w:type="spellEnd"/>
            <w:r w:rsidRPr="002C0298">
              <w:rPr>
                <w:rFonts w:ascii="Arial" w:hAnsi="Arial" w:cs="Arial"/>
                <w:sz w:val="20"/>
              </w:rPr>
              <w:t>, 1979.</w:t>
            </w:r>
          </w:p>
          <w:p w:rsidR="00A603A1" w:rsidRPr="002C0298" w:rsidRDefault="00A603A1" w:rsidP="00A603A1">
            <w:pPr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Sahagún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Fray Bernardino de,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Historia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general de las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cosas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Nueva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España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r w:rsidRPr="002C0298">
              <w:rPr>
                <w:rFonts w:ascii="Arial" w:hAnsi="Arial" w:cs="Arial"/>
                <w:iCs/>
                <w:sz w:val="20"/>
              </w:rPr>
              <w:t xml:space="preserve">3 v., </w:t>
            </w:r>
            <w:r w:rsidRPr="002C0298">
              <w:rPr>
                <w:rFonts w:ascii="Arial" w:hAnsi="Arial" w:cs="Arial"/>
                <w:sz w:val="20"/>
              </w:rPr>
              <w:t xml:space="preserve">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Consejo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Nacional para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2C0298">
                <w:rPr>
                  <w:rFonts w:ascii="Arial" w:hAnsi="Arial" w:cs="Arial"/>
                  <w:sz w:val="20"/>
                </w:rPr>
                <w:t xml:space="preserve">la </w:t>
              </w:r>
              <w:proofErr w:type="spellStart"/>
              <w:r w:rsidRPr="002C0298">
                <w:rPr>
                  <w:rFonts w:ascii="Arial" w:hAnsi="Arial" w:cs="Arial"/>
                  <w:sz w:val="20"/>
                </w:rPr>
                <w:t>Cultura</w:t>
              </w:r>
            </w:smartTag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las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Artes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2000.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Serna, Jacinto de la, 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Manual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ministros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indios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para el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conocimiento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sus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idolatrías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extirpación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ellas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en Jacinto de </w:t>
            </w:r>
            <w:smartTag w:uri="urn:schemas-microsoft-com:office:smarttags" w:element="PersonName">
              <w:smartTagPr>
                <w:attr w:name="ProductID" w:val="la Serna"/>
              </w:smartTagPr>
              <w:r w:rsidRPr="002C0298">
                <w:rPr>
                  <w:rFonts w:ascii="Arial" w:hAnsi="Arial" w:cs="Arial"/>
                  <w:sz w:val="20"/>
                </w:rPr>
                <w:t>la Serna</w:t>
              </w:r>
            </w:smartTag>
            <w:r w:rsidRPr="002C0298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otros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Tratado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las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idolatrías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supersticiones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dioses,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ritos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hechicerías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otras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costumbres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gentílicas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las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razas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aborígenes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México,</w:t>
            </w:r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notas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comentarios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un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estudio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Francisco del Paso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Troncoso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2 v.,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Ediciones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Fuente Cultural, 1953, v. I, p. 47-368.</w:t>
            </w:r>
          </w:p>
          <w:p w:rsidR="00A603A1" w:rsidRPr="002C0298" w:rsidRDefault="00A603A1" w:rsidP="00A603A1">
            <w:pPr>
              <w:spacing w:line="288" w:lineRule="exact"/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Signorini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Italo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y Alessandro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Lupo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Los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tres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ejes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la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vida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. Almas,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cuerpo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enfermedad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entre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nahuas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Sierra"/>
              </w:smartTagPr>
              <w:r w:rsidRPr="002C0298">
                <w:rPr>
                  <w:rFonts w:ascii="Arial" w:hAnsi="Arial" w:cs="Arial"/>
                  <w:i/>
                  <w:sz w:val="20"/>
                </w:rPr>
                <w:t>la Sierra</w:t>
              </w:r>
            </w:smartTag>
            <w:r w:rsidRPr="002C0298">
              <w:rPr>
                <w:rFonts w:ascii="Arial" w:hAnsi="Arial" w:cs="Arial"/>
                <w:i/>
                <w:sz w:val="20"/>
              </w:rPr>
              <w:t xml:space="preserve"> de Puebla</w:t>
            </w:r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Xalapa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México, Editorial UV, 1989.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Taube, Karl Andreas, </w:t>
            </w:r>
            <w:r w:rsidRPr="002C0298">
              <w:rPr>
                <w:rFonts w:ascii="Arial" w:hAnsi="Arial" w:cs="Arial"/>
                <w:i/>
                <w:sz w:val="20"/>
              </w:rPr>
              <w:t>The major gods of Ancient Yucatan,</w:t>
            </w:r>
            <w:r w:rsidRPr="002C0298">
              <w:rPr>
                <w:rFonts w:ascii="Arial" w:hAnsi="Arial" w:cs="Arial"/>
                <w:sz w:val="20"/>
              </w:rPr>
              <w:t xml:space="preserve"> Washington, Dumbarton Oaks Research Library and Collection, 1992.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Thompson, J. Eric S.,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Historia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religión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mayas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trad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 de Félix Blanco,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revisada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por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Arturo Gómez,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Siglo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Veintiuno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Editores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1975.</w:t>
            </w:r>
          </w:p>
          <w:p w:rsidR="00A603A1" w:rsidRPr="002C0298" w:rsidRDefault="00A603A1" w:rsidP="00A603A1">
            <w:pPr>
              <w:ind w:left="284" w:hanging="284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Villa Rojas, Alfonso, 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Los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elegidos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Dios.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Etnografía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mayas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Quintana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Roo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Instituto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Nacional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Indigenista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1978.</w:t>
            </w:r>
          </w:p>
          <w:p w:rsidR="007A7C39" w:rsidRPr="00A603A1" w:rsidRDefault="00A603A1" w:rsidP="00A603A1">
            <w:pPr>
              <w:ind w:left="284" w:hanging="284"/>
              <w:rPr>
                <w:rFonts w:ascii="Arial" w:hAnsi="Arial" w:cs="Arial"/>
                <w:sz w:val="20"/>
                <w:lang w:val="es-VE"/>
              </w:rPr>
            </w:pPr>
            <w:proofErr w:type="spellStart"/>
            <w:r w:rsidRPr="002C0298">
              <w:rPr>
                <w:rFonts w:ascii="Arial" w:hAnsi="Arial" w:cs="Arial"/>
                <w:sz w:val="20"/>
                <w:lang w:val="es-VE"/>
              </w:rPr>
              <w:t>Vogt</w:t>
            </w:r>
            <w:proofErr w:type="spellEnd"/>
            <w:r w:rsidRPr="002C0298">
              <w:rPr>
                <w:rFonts w:ascii="Arial" w:hAnsi="Arial" w:cs="Arial"/>
                <w:sz w:val="20"/>
                <w:lang w:val="es-VE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sz w:val="20"/>
                <w:lang w:val="es-VE"/>
              </w:rPr>
              <w:t>Evon</w:t>
            </w:r>
            <w:proofErr w:type="spellEnd"/>
            <w:r w:rsidRPr="002C0298">
              <w:rPr>
                <w:rFonts w:ascii="Arial" w:hAnsi="Arial" w:cs="Arial"/>
                <w:sz w:val="20"/>
                <w:lang w:val="es-VE"/>
              </w:rPr>
              <w:t xml:space="preserve"> Z., </w:t>
            </w:r>
            <w:r w:rsidRPr="002C0298">
              <w:rPr>
                <w:rFonts w:ascii="Arial" w:hAnsi="Arial" w:cs="Arial"/>
                <w:i/>
                <w:sz w:val="20"/>
                <w:lang w:val="es-VE"/>
              </w:rPr>
              <w:t xml:space="preserve">Ofrendas para los dioses. Análisis simbólico de rituales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  <w:lang w:val="es-VE"/>
              </w:rPr>
              <w:t>zinacantecos</w:t>
            </w:r>
            <w:proofErr w:type="spellEnd"/>
            <w:r w:rsidRPr="002C0298">
              <w:rPr>
                <w:rFonts w:ascii="Arial" w:hAnsi="Arial" w:cs="Arial"/>
                <w:i/>
                <w:sz w:val="20"/>
                <w:lang w:val="es-VE"/>
              </w:rPr>
              <w:t>,</w:t>
            </w:r>
            <w:r w:rsidRPr="002C0298">
              <w:rPr>
                <w:rFonts w:ascii="Arial" w:hAnsi="Arial" w:cs="Arial"/>
                <w:sz w:val="20"/>
                <w:lang w:val="es-VE"/>
              </w:rPr>
              <w:t xml:space="preserve"> México, Fondo de Cultura Económica, 1983.</w:t>
            </w:r>
          </w:p>
          <w:p w:rsidR="007A7C39" w:rsidRDefault="007A7C3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7A7C39" w:rsidTr="007A7C39">
        <w:trPr>
          <w:trHeight w:val="546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9" w:rsidRDefault="007A7C39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lastRenderedPageBreak/>
              <w:t>Bibliografía complementaria:</w:t>
            </w:r>
          </w:p>
          <w:p w:rsidR="00A603A1" w:rsidRPr="002C0298" w:rsidRDefault="007A7C39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="00A603A1" w:rsidRPr="002C0298">
              <w:rPr>
                <w:rFonts w:ascii="Arial" w:hAnsi="Arial" w:cs="Arial"/>
                <w:sz w:val="20"/>
              </w:rPr>
              <w:t xml:space="preserve">Alvarado </w:t>
            </w:r>
            <w:proofErr w:type="spellStart"/>
            <w:r w:rsidR="00A603A1" w:rsidRPr="002C0298">
              <w:rPr>
                <w:rFonts w:ascii="Arial" w:hAnsi="Arial" w:cs="Arial"/>
                <w:sz w:val="20"/>
              </w:rPr>
              <w:t>Tezozómoc</w:t>
            </w:r>
            <w:proofErr w:type="spellEnd"/>
            <w:r w:rsidR="00A603A1" w:rsidRPr="002C0298">
              <w:rPr>
                <w:rFonts w:ascii="Arial" w:hAnsi="Arial" w:cs="Arial"/>
                <w:sz w:val="20"/>
              </w:rPr>
              <w:t xml:space="preserve">, Hernando, </w:t>
            </w:r>
            <w:proofErr w:type="spellStart"/>
            <w:r w:rsidR="00A603A1" w:rsidRPr="002C0298">
              <w:rPr>
                <w:rFonts w:ascii="Arial" w:hAnsi="Arial" w:cs="Arial"/>
                <w:i/>
                <w:sz w:val="20"/>
              </w:rPr>
              <w:t>Crónica</w:t>
            </w:r>
            <w:proofErr w:type="spellEnd"/>
            <w:r w:rsidR="00A603A1"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A603A1" w:rsidRPr="002C0298">
              <w:rPr>
                <w:rFonts w:ascii="Arial" w:hAnsi="Arial" w:cs="Arial"/>
                <w:i/>
                <w:sz w:val="20"/>
              </w:rPr>
              <w:t>mexicáyotl</w:t>
            </w:r>
            <w:proofErr w:type="spellEnd"/>
            <w:r w:rsidR="00A603A1" w:rsidRPr="002C0298">
              <w:rPr>
                <w:rFonts w:ascii="Arial" w:hAnsi="Arial" w:cs="Arial"/>
                <w:i/>
                <w:sz w:val="20"/>
              </w:rPr>
              <w:t>,</w:t>
            </w:r>
            <w:r w:rsidR="00A603A1"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603A1" w:rsidRPr="002C0298">
              <w:rPr>
                <w:rFonts w:ascii="Arial" w:hAnsi="Arial" w:cs="Arial"/>
                <w:sz w:val="20"/>
              </w:rPr>
              <w:t>trad</w:t>
            </w:r>
            <w:proofErr w:type="spellEnd"/>
            <w:r w:rsidR="00A603A1" w:rsidRPr="002C0298">
              <w:rPr>
                <w:rFonts w:ascii="Arial" w:hAnsi="Arial" w:cs="Arial"/>
                <w:sz w:val="20"/>
              </w:rPr>
              <w:t xml:space="preserve">. de </w:t>
            </w:r>
            <w:proofErr w:type="spellStart"/>
            <w:r w:rsidR="00A603A1" w:rsidRPr="002C0298">
              <w:rPr>
                <w:rFonts w:ascii="Arial" w:hAnsi="Arial" w:cs="Arial"/>
                <w:sz w:val="20"/>
              </w:rPr>
              <w:t>Adrián</w:t>
            </w:r>
            <w:proofErr w:type="spellEnd"/>
            <w:r w:rsidR="00A603A1" w:rsidRPr="002C0298">
              <w:rPr>
                <w:rFonts w:ascii="Arial" w:hAnsi="Arial" w:cs="Arial"/>
                <w:sz w:val="20"/>
              </w:rPr>
              <w:t xml:space="preserve"> León, México, Universidad Nacional </w:t>
            </w:r>
            <w:proofErr w:type="spellStart"/>
            <w:r w:rsidR="00A603A1" w:rsidRPr="002C0298">
              <w:rPr>
                <w:rFonts w:ascii="Arial" w:hAnsi="Arial" w:cs="Arial"/>
                <w:sz w:val="20"/>
              </w:rPr>
              <w:t>Autónoma</w:t>
            </w:r>
            <w:proofErr w:type="spellEnd"/>
            <w:r w:rsidR="00A603A1" w:rsidRPr="002C0298">
              <w:rPr>
                <w:rFonts w:ascii="Arial" w:hAnsi="Arial" w:cs="Arial"/>
                <w:sz w:val="20"/>
              </w:rPr>
              <w:t xml:space="preserve"> de México e </w:t>
            </w:r>
            <w:proofErr w:type="spellStart"/>
            <w:r w:rsidR="00A603A1" w:rsidRPr="002C0298">
              <w:rPr>
                <w:rFonts w:ascii="Arial" w:hAnsi="Arial" w:cs="Arial"/>
                <w:sz w:val="20"/>
              </w:rPr>
              <w:t>Instituto</w:t>
            </w:r>
            <w:proofErr w:type="spellEnd"/>
            <w:r w:rsidR="00A603A1" w:rsidRPr="002C0298">
              <w:rPr>
                <w:rFonts w:ascii="Arial" w:hAnsi="Arial" w:cs="Arial"/>
                <w:sz w:val="20"/>
              </w:rPr>
              <w:t xml:space="preserve"> Nacional de </w:t>
            </w:r>
            <w:proofErr w:type="spellStart"/>
            <w:r w:rsidR="00A603A1" w:rsidRPr="002C0298">
              <w:rPr>
                <w:rFonts w:ascii="Arial" w:hAnsi="Arial" w:cs="Arial"/>
                <w:sz w:val="20"/>
              </w:rPr>
              <w:t>Antropología</w:t>
            </w:r>
            <w:proofErr w:type="spellEnd"/>
            <w:r w:rsidR="00A603A1" w:rsidRPr="002C0298">
              <w:rPr>
                <w:rFonts w:ascii="Arial" w:hAnsi="Arial" w:cs="Arial"/>
                <w:sz w:val="20"/>
              </w:rPr>
              <w:t xml:space="preserve"> e </w:t>
            </w:r>
            <w:proofErr w:type="spellStart"/>
            <w:r w:rsidR="00A603A1" w:rsidRPr="002C0298">
              <w:rPr>
                <w:rFonts w:ascii="Arial" w:hAnsi="Arial" w:cs="Arial"/>
                <w:sz w:val="20"/>
              </w:rPr>
              <w:t>Historia</w:t>
            </w:r>
            <w:proofErr w:type="spellEnd"/>
            <w:r w:rsidR="00A603A1" w:rsidRPr="002C0298">
              <w:rPr>
                <w:rFonts w:ascii="Arial" w:hAnsi="Arial" w:cs="Arial"/>
                <w:sz w:val="20"/>
              </w:rPr>
              <w:t>, 1949.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Arqueología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Mexicana, </w:t>
            </w:r>
            <w:r w:rsidRPr="002C0298">
              <w:rPr>
                <w:rFonts w:ascii="Arial" w:hAnsi="Arial" w:cs="Arial"/>
                <w:sz w:val="20"/>
              </w:rPr>
              <w:t>[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revista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bimestral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difusión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], INAH y Editorial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Raíces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México.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Arqueología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órgano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2C0298">
                <w:rPr>
                  <w:rFonts w:ascii="Arial" w:hAnsi="Arial" w:cs="Arial"/>
                  <w:sz w:val="20"/>
                </w:rPr>
                <w:t xml:space="preserve">la </w:t>
              </w:r>
              <w:proofErr w:type="spellStart"/>
              <w:r w:rsidRPr="002C0298">
                <w:rPr>
                  <w:rFonts w:ascii="Arial" w:hAnsi="Arial" w:cs="Arial"/>
                  <w:sz w:val="20"/>
                </w:rPr>
                <w:t>Dirección</w:t>
              </w:r>
            </w:smartTag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Arqueología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Instituto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Nacional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Antropología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Historia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.</w:t>
            </w:r>
          </w:p>
          <w:p w:rsidR="00A603A1" w:rsidRPr="002C0298" w:rsidRDefault="00A603A1" w:rsidP="00A603A1">
            <w:pPr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Bartolomé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Miguel Alberto,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G</w:t>
            </w:r>
            <w:r w:rsidRPr="002C0298">
              <w:rPr>
                <w:rFonts w:ascii="Arial" w:hAnsi="Arial" w:cs="Arial"/>
                <w:sz w:val="20"/>
              </w:rPr>
              <w:t>e</w:t>
            </w:r>
            <w:r w:rsidRPr="002C0298">
              <w:rPr>
                <w:rFonts w:ascii="Arial" w:hAnsi="Arial" w:cs="Arial"/>
                <w:i/>
                <w:iCs/>
                <w:sz w:val="20"/>
              </w:rPr>
              <w:t>nte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costumbre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gente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razón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. Las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identidades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iCs/>
                <w:sz w:val="20"/>
              </w:rPr>
              <w:t>étnicas</w:t>
            </w:r>
            <w:proofErr w:type="spellEnd"/>
            <w:r w:rsidRPr="002C0298">
              <w:rPr>
                <w:rFonts w:ascii="Arial" w:hAnsi="Arial" w:cs="Arial"/>
                <w:i/>
                <w:iCs/>
                <w:sz w:val="20"/>
              </w:rPr>
              <w:t xml:space="preserve"> en México,</w:t>
            </w:r>
            <w:r w:rsidRPr="002C0298">
              <w:rPr>
                <w:rFonts w:ascii="Arial" w:hAnsi="Arial" w:cs="Arial"/>
                <w:sz w:val="20"/>
              </w:rPr>
              <w:t xml:space="preserve">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Instituto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Nacional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Indigenista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Siglo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Veintiuno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Editores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1997.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Carrasco, Pedro, "La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importancia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las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sobrevivencias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prehispánicas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en la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religión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tarasca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: la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lluvia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",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Verhandlungen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des XXXVIII.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Internationalen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Amerikanistenkongresses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Stuttgart-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München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Komissionsverlag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Klaus Renner-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München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1971, v. III, p. 265-275.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lastRenderedPageBreak/>
              <w:t xml:space="preserve">Carrasco, Pedro. 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Los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otomíes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.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Cultura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historia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prehispánica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los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pueblos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mesoamericanos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habla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otomiana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México, UNAM,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Instituto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Historia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e INAH, 1950.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Coe, Michael D., </w:t>
            </w:r>
            <w:r w:rsidRPr="002C0298">
              <w:rPr>
                <w:rFonts w:ascii="Arial" w:hAnsi="Arial" w:cs="Arial"/>
                <w:i/>
                <w:sz w:val="20"/>
              </w:rPr>
              <w:t>Lords of the Underworld. Masterpieces of Classic Maya ceramics,</w:t>
            </w:r>
            <w:r w:rsidRPr="002C0298">
              <w:rPr>
                <w:rFonts w:ascii="Arial" w:hAnsi="Arial" w:cs="Arial"/>
                <w:sz w:val="20"/>
              </w:rPr>
              <w:t xml:space="preserve"> photographs by Justin Kerr, Princeton, The Art Museum Princeton University, 1978.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i/>
                <w:sz w:val="20"/>
              </w:rPr>
              <w:t xml:space="preserve">El Michoacán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antiguo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coord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 Brigitte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Bohem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Lameiras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México, El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Colegio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Michoacán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Gobierno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del Estado de Michoacán, 1994.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Garza, Mercedes de la, 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El hombre en el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pensamiento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religioso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náhuatl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maya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México, UNAM,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Instituto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Investigaciones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Filológicas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Centro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Estudios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Mayas, 1978.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González Torres,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Yólotl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Diccionario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mitología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religión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Mesomérica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colaboración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Juan Carlos Ruiz Guadalajara,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Ediciones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Larousse, 1991.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Jiménez Moreno,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Wigberto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"¿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Religión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religiones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mesoamericanas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?",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Verhandlungen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des XXXVIII.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Internationalen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Amerikanistenkongresses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Stuttgart-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München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Komissionsverlag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Klaus Renner-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München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1971, v. III, p. 201-206.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Kirchhoff, Paul, "Los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recolectores-cazadores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norte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México", 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El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norte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México y el sur de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Estados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Unidos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Sociedad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Mexicana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Antropología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1943, p. 133-144.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i/>
                <w:sz w:val="20"/>
              </w:rPr>
              <w:t xml:space="preserve">La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agricultura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en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tierras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mexicanas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desde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sus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orígenes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hasta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nuestros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días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>,</w:t>
            </w:r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coord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. Teresa Rojas, México,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Consejo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Nacional para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2C0298">
                <w:rPr>
                  <w:rFonts w:ascii="Arial" w:hAnsi="Arial" w:cs="Arial"/>
                  <w:sz w:val="20"/>
                </w:rPr>
                <w:t xml:space="preserve">la </w:t>
              </w:r>
              <w:proofErr w:type="spellStart"/>
              <w:r w:rsidRPr="002C0298">
                <w:rPr>
                  <w:rFonts w:ascii="Arial" w:hAnsi="Arial" w:cs="Arial"/>
                  <w:sz w:val="20"/>
                </w:rPr>
                <w:t>Cultura</w:t>
              </w:r>
            </w:smartTag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las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Artes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Grijalbo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1991.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López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Austin, Alfredo, </w:t>
            </w:r>
            <w:r w:rsidRPr="002C0298">
              <w:rPr>
                <w:rFonts w:ascii="Arial" w:hAnsi="Arial" w:cs="Arial"/>
                <w:i/>
                <w:sz w:val="20"/>
              </w:rPr>
              <w:t xml:space="preserve">Breve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historia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de la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tradición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religiosa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mesoamericana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r w:rsidRPr="002C0298">
              <w:rPr>
                <w:rFonts w:ascii="Arial" w:hAnsi="Arial" w:cs="Arial"/>
                <w:sz w:val="20"/>
              </w:rPr>
              <w:t xml:space="preserve">México, UNAM,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Instituto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Investigaciones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Antropológicas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1998.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</w:rPr>
              <w:t>López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Luján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Leonardo, “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Llover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cántaros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: El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culto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los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dioses de la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lluvia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y el principio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disyunción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en la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tradición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religiosa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mesoamericana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”, en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Pensar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América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.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Cosmovisión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mesoamericana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 y </w:t>
            </w:r>
            <w:proofErr w:type="spellStart"/>
            <w:r w:rsidRPr="002C0298">
              <w:rPr>
                <w:rFonts w:ascii="Arial" w:hAnsi="Arial" w:cs="Arial"/>
                <w:i/>
                <w:sz w:val="20"/>
              </w:rPr>
              <w:t>andina</w:t>
            </w:r>
            <w:proofErr w:type="spellEnd"/>
            <w:r w:rsidRPr="002C0298">
              <w:rPr>
                <w:rFonts w:ascii="Arial" w:hAnsi="Arial" w:cs="Arial"/>
                <w:i/>
                <w:sz w:val="20"/>
              </w:rPr>
              <w:t xml:space="preserve">, </w:t>
            </w:r>
            <w:r w:rsidRPr="002C0298">
              <w:rPr>
                <w:rFonts w:ascii="Arial" w:hAnsi="Arial" w:cs="Arial"/>
                <w:sz w:val="20"/>
              </w:rPr>
              <w:t xml:space="preserve">comp. A.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Garrido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Aranda, Córdoba,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Obra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Social y Cultural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Cajasur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Ayuntamiento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Montilla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>, 1997, p. 89-109.</w:t>
            </w:r>
          </w:p>
          <w:p w:rsidR="00A603A1" w:rsidRPr="002C0298" w:rsidRDefault="00A603A1" w:rsidP="00A603A1">
            <w:pPr>
              <w:ind w:left="288" w:hanging="288"/>
              <w:rPr>
                <w:rFonts w:ascii="Arial" w:hAnsi="Arial" w:cs="Arial"/>
                <w:sz w:val="20"/>
              </w:rPr>
            </w:pPr>
            <w:r w:rsidRPr="002C0298">
              <w:rPr>
                <w:rFonts w:ascii="Arial" w:hAnsi="Arial" w:cs="Arial"/>
                <w:sz w:val="20"/>
              </w:rPr>
              <w:t xml:space="preserve">Madsen, William, "Hot and cold in the universe of San Francisco </w:t>
            </w:r>
            <w:proofErr w:type="spellStart"/>
            <w:r w:rsidRPr="002C0298">
              <w:rPr>
                <w:rFonts w:ascii="Arial" w:hAnsi="Arial" w:cs="Arial"/>
                <w:sz w:val="20"/>
              </w:rPr>
              <w:t>Tecospa</w:t>
            </w:r>
            <w:proofErr w:type="spellEnd"/>
            <w:r w:rsidRPr="002C0298">
              <w:rPr>
                <w:rFonts w:ascii="Arial" w:hAnsi="Arial" w:cs="Arial"/>
                <w:sz w:val="20"/>
              </w:rPr>
              <w:t xml:space="preserve">, Valle of Mexico", </w:t>
            </w:r>
            <w:r w:rsidRPr="002C0298">
              <w:rPr>
                <w:rFonts w:ascii="Arial" w:hAnsi="Arial" w:cs="Arial"/>
                <w:i/>
                <w:sz w:val="20"/>
              </w:rPr>
              <w:t>Journal of American Folklore,</w:t>
            </w:r>
            <w:r w:rsidRPr="002C0298">
              <w:rPr>
                <w:rFonts w:ascii="Arial" w:hAnsi="Arial" w:cs="Arial"/>
                <w:sz w:val="20"/>
              </w:rPr>
              <w:t xml:space="preserve"> v. 68, 1955, p. 123-139.</w:t>
            </w:r>
          </w:p>
          <w:p w:rsidR="00A603A1" w:rsidRPr="002C0298" w:rsidRDefault="00A603A1" w:rsidP="00A603A1">
            <w:pPr>
              <w:ind w:left="284" w:hanging="284"/>
              <w:rPr>
                <w:rFonts w:ascii="Arial" w:hAnsi="Arial" w:cs="Arial"/>
                <w:sz w:val="20"/>
                <w:lang w:val="es-MX"/>
              </w:rPr>
            </w:pPr>
            <w:proofErr w:type="spellStart"/>
            <w:r w:rsidRPr="002C0298">
              <w:rPr>
                <w:rFonts w:ascii="Arial" w:hAnsi="Arial" w:cs="Arial"/>
                <w:sz w:val="20"/>
                <w:lang w:val="es-MX"/>
              </w:rPr>
              <w:t>Preuss</w:t>
            </w:r>
            <w:proofErr w:type="spellEnd"/>
            <w:r w:rsidRPr="002C0298">
              <w:rPr>
                <w:rFonts w:ascii="Arial" w:hAnsi="Arial" w:cs="Arial"/>
                <w:sz w:val="20"/>
                <w:lang w:val="es-MX"/>
              </w:rPr>
              <w:t xml:space="preserve">, Konrad T., </w:t>
            </w:r>
            <w:r w:rsidRPr="002C0298">
              <w:rPr>
                <w:rFonts w:ascii="Arial" w:hAnsi="Arial" w:cs="Arial"/>
                <w:i/>
                <w:sz w:val="20"/>
                <w:lang w:val="es-MX"/>
              </w:rPr>
              <w:t xml:space="preserve">Mitos y cuentos nahuas de </w:t>
            </w:r>
            <w:smartTag w:uri="urn:schemas-microsoft-com:office:smarttags" w:element="PersonName">
              <w:smartTagPr>
                <w:attr w:name="ProductID" w:val="la Sierra Madre"/>
              </w:smartTagPr>
              <w:r w:rsidRPr="002C0298">
                <w:rPr>
                  <w:rFonts w:ascii="Arial" w:hAnsi="Arial" w:cs="Arial"/>
                  <w:i/>
                  <w:sz w:val="20"/>
                  <w:lang w:val="es-MX"/>
                </w:rPr>
                <w:t>la Sierra Madre</w:t>
              </w:r>
            </w:smartTag>
            <w:r w:rsidRPr="002C0298">
              <w:rPr>
                <w:rFonts w:ascii="Arial" w:hAnsi="Arial" w:cs="Arial"/>
                <w:i/>
                <w:sz w:val="20"/>
                <w:lang w:val="es-MX"/>
              </w:rPr>
              <w:t xml:space="preserve"> Occidental, </w:t>
            </w:r>
            <w:r w:rsidRPr="002C0298">
              <w:rPr>
                <w:rFonts w:ascii="Arial" w:hAnsi="Arial" w:cs="Arial"/>
                <w:sz w:val="20"/>
                <w:lang w:val="es-MX"/>
              </w:rPr>
              <w:t xml:space="preserve">ed. e </w:t>
            </w:r>
            <w:proofErr w:type="spellStart"/>
            <w:r w:rsidRPr="002C0298">
              <w:rPr>
                <w:rFonts w:ascii="Arial" w:hAnsi="Arial" w:cs="Arial"/>
                <w:sz w:val="20"/>
                <w:lang w:val="es-MX"/>
              </w:rPr>
              <w:t>introd</w:t>
            </w:r>
            <w:proofErr w:type="spellEnd"/>
            <w:r w:rsidRPr="002C0298">
              <w:rPr>
                <w:rFonts w:ascii="Arial" w:hAnsi="Arial" w:cs="Arial"/>
                <w:sz w:val="20"/>
                <w:lang w:val="es-MX"/>
              </w:rPr>
              <w:t xml:space="preserve">. de Elsa </w:t>
            </w:r>
            <w:proofErr w:type="spellStart"/>
            <w:r w:rsidRPr="002C0298">
              <w:rPr>
                <w:rFonts w:ascii="Arial" w:hAnsi="Arial" w:cs="Arial"/>
                <w:sz w:val="20"/>
                <w:lang w:val="es-MX"/>
              </w:rPr>
              <w:t>Ziehm</w:t>
            </w:r>
            <w:proofErr w:type="spellEnd"/>
            <w:r w:rsidRPr="002C0298">
              <w:rPr>
                <w:rFonts w:ascii="Arial" w:hAnsi="Arial" w:cs="Arial"/>
                <w:sz w:val="20"/>
                <w:lang w:val="es-MX"/>
              </w:rPr>
              <w:t>, México, Instituto Nacional Indigenista, 1982.</w:t>
            </w:r>
          </w:p>
          <w:p w:rsidR="007A7C39" w:rsidRDefault="007A7C39">
            <w:pPr>
              <w:pStyle w:val="Ttulo1"/>
              <w:spacing w:before="0" w:after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A7C39" w:rsidTr="007A7C39">
        <w:trPr>
          <w:trHeight w:val="1049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9" w:rsidRDefault="007A7C39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lastRenderedPageBreak/>
              <w:t>Sugerencias didácticas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s-MX"/>
              </w:rPr>
              <w:t xml:space="preserve">: </w:t>
            </w:r>
          </w:p>
          <w:p w:rsidR="007A7C39" w:rsidRDefault="007A7C39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(X )</w:t>
            </w:r>
          </w:p>
          <w:p w:rsidR="007A7C39" w:rsidRDefault="007A7C39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(X)</w:t>
            </w:r>
          </w:p>
          <w:p w:rsidR="007A7C39" w:rsidRDefault="007A7C39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)</w:t>
            </w:r>
          </w:p>
          <w:p w:rsidR="007A7C39" w:rsidRDefault="007A7C39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)</w:t>
            </w:r>
          </w:p>
          <w:p w:rsidR="007A7C39" w:rsidRDefault="007A7C39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(X)</w:t>
            </w:r>
          </w:p>
          <w:p w:rsidR="007A7C39" w:rsidRDefault="007A7C39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(X)</w:t>
            </w:r>
          </w:p>
          <w:p w:rsidR="007A7C39" w:rsidRDefault="007A7C39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(X)</w:t>
            </w:r>
          </w:p>
          <w:p w:rsidR="007A7C39" w:rsidRDefault="007A7C39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Prácticas de taller o laboratorio                  ( )</w:t>
            </w:r>
          </w:p>
          <w:p w:rsidR="007A7C39" w:rsidRDefault="007A7C39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Prácticas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de campo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                 (  )</w:t>
            </w:r>
          </w:p>
          <w:p w:rsidR="007A7C39" w:rsidRDefault="007A7C39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: ____________________                (  )</w:t>
            </w:r>
          </w:p>
          <w:p w:rsidR="007A7C39" w:rsidRDefault="007A7C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9" w:rsidRDefault="007A7C39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Mecanismos de evaluación del aprendizaje de los alumnos: 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  )</w:t>
            </w:r>
          </w:p>
          <w:p w:rsidR="007A7C39" w:rsidRDefault="007A7C39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(X)</w:t>
            </w:r>
          </w:p>
          <w:p w:rsidR="007A7C39" w:rsidRDefault="007A7C39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 )</w:t>
            </w:r>
          </w:p>
          <w:p w:rsidR="007A7C39" w:rsidRDefault="007A7C39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Exposición de seminarios por los alumnos    (  )</w:t>
            </w:r>
          </w:p>
          <w:p w:rsidR="007A7C39" w:rsidRDefault="007A7C39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                                    (X)</w:t>
            </w:r>
          </w:p>
          <w:p w:rsidR="007A7C39" w:rsidRDefault="007A7C39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 )</w:t>
            </w:r>
          </w:p>
          <w:p w:rsidR="007A7C39" w:rsidRDefault="007A7C39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Seminario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(  )</w:t>
            </w:r>
          </w:p>
          <w:p w:rsidR="007A7C39" w:rsidRDefault="007A7C39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:                                                              (  )</w:t>
            </w:r>
          </w:p>
          <w:p w:rsidR="007A7C39" w:rsidRDefault="007A7C3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7A7C39" w:rsidTr="007A7C39">
        <w:trPr>
          <w:trHeight w:val="366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9" w:rsidRDefault="007A7C39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Línea de investigación: </w:t>
            </w:r>
          </w:p>
          <w:p w:rsidR="007A7C39" w:rsidRDefault="007A7C39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</w:p>
        </w:tc>
      </w:tr>
      <w:tr w:rsidR="007A7C39" w:rsidTr="007A7C39">
        <w:trPr>
          <w:trHeight w:val="60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39" w:rsidRDefault="007A7C3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Perfil </w:t>
            </w:r>
            <w:proofErr w:type="spellStart"/>
            <w:r>
              <w:rPr>
                <w:rFonts w:ascii="Arial Narrow" w:hAnsi="Arial Narrow" w:cs="Arial"/>
                <w:b/>
                <w:sz w:val="20"/>
                <w:lang w:val="es-MX"/>
              </w:rPr>
              <w:t>profesiográfico</w:t>
            </w:r>
            <w:proofErr w:type="spellEnd"/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: </w:t>
            </w:r>
          </w:p>
        </w:tc>
      </w:tr>
    </w:tbl>
    <w:p w:rsidR="00C638F4" w:rsidRDefault="00C638F4"/>
    <w:sectPr w:rsidR="00C63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39"/>
    <w:rsid w:val="00040126"/>
    <w:rsid w:val="001C54D2"/>
    <w:rsid w:val="007A7C39"/>
    <w:rsid w:val="00A603A1"/>
    <w:rsid w:val="00C638F4"/>
    <w:rsid w:val="00D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D780E-1055-4274-993F-4E5957A2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C39"/>
    <w:pPr>
      <w:jc w:val="left"/>
    </w:pPr>
    <w:rPr>
      <w:rFonts w:ascii="Helvetica" w:eastAsia="Helvetica" w:hAnsi="Helvetica" w:cs="Times New Roman"/>
      <w:sz w:val="24"/>
      <w:szCs w:val="20"/>
      <w:lang w:val="en-US" w:eastAsia="es-ES_tradnl"/>
    </w:rPr>
  </w:style>
  <w:style w:type="paragraph" w:styleId="Ttulo1">
    <w:name w:val="heading 1"/>
    <w:aliases w:val="Título 1 Car Car,Título 1 Car Car Car Car Car Car,Título 1 Car Car Car Car Car Car Car"/>
    <w:basedOn w:val="Normal"/>
    <w:next w:val="Normal"/>
    <w:link w:val="Ttulo1Car1"/>
    <w:qFormat/>
    <w:rsid w:val="007A7C39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"/>
    <w:rsid w:val="007A7C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s-ES_tradnl"/>
    </w:rPr>
  </w:style>
  <w:style w:type="character" w:customStyle="1" w:styleId="Ttulo1Car1">
    <w:name w:val="Título 1 Car1"/>
    <w:aliases w:val="Título 1 Car Car Car,Título 1 Car Car Car Car Car Car Car1,Título 1 Car Car Car Car Car Car Car Car"/>
    <w:link w:val="Ttulo1"/>
    <w:locked/>
    <w:rsid w:val="007A7C39"/>
    <w:rPr>
      <w:rFonts w:ascii="Arial" w:eastAsia="Times New Roman" w:hAnsi="Arial" w:cs="Arial"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A7C3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7A7C39"/>
    <w:rPr>
      <w:rFonts w:ascii="Helvetica" w:eastAsia="Helvetica" w:hAnsi="Helvetica" w:cs="Times New Roman"/>
      <w:sz w:val="24"/>
      <w:szCs w:val="20"/>
      <w:lang w:val="en-US" w:eastAsia="es-ES_tradnl"/>
    </w:rPr>
  </w:style>
  <w:style w:type="paragraph" w:styleId="Textocomentario">
    <w:name w:val="annotation text"/>
    <w:basedOn w:val="Normal"/>
    <w:link w:val="TextocomentarioCar"/>
    <w:semiHidden/>
    <w:unhideWhenUsed/>
    <w:rsid w:val="007A7C3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7C39"/>
    <w:rPr>
      <w:rFonts w:ascii="Helvetica" w:eastAsia="Helvetica" w:hAnsi="Helvetica" w:cs="Times New Roman"/>
      <w:sz w:val="20"/>
      <w:szCs w:val="20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7A7C39"/>
    <w:rPr>
      <w:rFonts w:ascii="Times New Roman" w:eastAsia="Times New Roman" w:hAnsi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A7C3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semiHidden/>
    <w:rsid w:val="007A7C3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C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C39"/>
    <w:rPr>
      <w:rFonts w:ascii="Segoe UI" w:eastAsia="Helvetica" w:hAnsi="Segoe UI" w:cs="Segoe UI"/>
      <w:sz w:val="18"/>
      <w:szCs w:val="18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3043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Lopez Austin</dc:creator>
  <cp:keywords/>
  <dc:description/>
  <cp:lastModifiedBy>Posgrado en Mesoamericanos</cp:lastModifiedBy>
  <cp:revision>2</cp:revision>
  <dcterms:created xsi:type="dcterms:W3CDTF">2017-04-04T20:05:00Z</dcterms:created>
  <dcterms:modified xsi:type="dcterms:W3CDTF">2017-04-04T20:05:00Z</dcterms:modified>
</cp:coreProperties>
</file>