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58" w:rsidRPr="00FD41F6" w:rsidRDefault="00F05758" w:rsidP="00FD41F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D41F6">
        <w:rPr>
          <w:rFonts w:ascii="Arial" w:hAnsi="Arial" w:cs="Arial"/>
          <w:b/>
          <w:sz w:val="16"/>
          <w:szCs w:val="16"/>
        </w:rPr>
        <w:t>Posg</w:t>
      </w:r>
      <w:r w:rsidR="001746C0" w:rsidRPr="00FD41F6">
        <w:rPr>
          <w:rFonts w:ascii="Arial" w:hAnsi="Arial" w:cs="Arial"/>
          <w:b/>
          <w:sz w:val="16"/>
          <w:szCs w:val="16"/>
        </w:rPr>
        <w:t>r</w:t>
      </w:r>
      <w:r w:rsidR="00764990" w:rsidRPr="00FD41F6">
        <w:rPr>
          <w:rFonts w:ascii="Arial" w:hAnsi="Arial" w:cs="Arial"/>
          <w:b/>
          <w:sz w:val="16"/>
          <w:szCs w:val="16"/>
        </w:rPr>
        <w:t>ado en Estudios Mesoamericanos</w:t>
      </w:r>
      <w:r w:rsidR="001746C0" w:rsidRPr="00FD41F6">
        <w:rPr>
          <w:rFonts w:ascii="Arial" w:hAnsi="Arial" w:cs="Arial"/>
          <w:b/>
          <w:sz w:val="16"/>
          <w:szCs w:val="16"/>
        </w:rPr>
        <w:t xml:space="preserve"> </w:t>
      </w:r>
      <w:r w:rsidRPr="00FD41F6">
        <w:rPr>
          <w:rFonts w:ascii="Arial" w:hAnsi="Arial" w:cs="Arial"/>
          <w:b/>
          <w:sz w:val="16"/>
          <w:szCs w:val="16"/>
        </w:rPr>
        <w:t>de la UNAM.</w:t>
      </w:r>
    </w:p>
    <w:p w:rsidR="00F05758" w:rsidRPr="00FD41F6" w:rsidRDefault="007D509E" w:rsidP="00F0575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D41F6">
        <w:rPr>
          <w:rFonts w:ascii="Arial" w:hAnsi="Arial" w:cs="Arial"/>
          <w:b/>
          <w:sz w:val="16"/>
          <w:szCs w:val="16"/>
        </w:rPr>
        <w:t>Semestre 2017</w:t>
      </w:r>
      <w:r w:rsidR="001746C0" w:rsidRPr="00FD41F6">
        <w:rPr>
          <w:rFonts w:ascii="Arial" w:hAnsi="Arial" w:cs="Arial"/>
          <w:b/>
          <w:sz w:val="16"/>
          <w:szCs w:val="16"/>
        </w:rPr>
        <w:t>-2</w:t>
      </w:r>
      <w:r w:rsidR="00F05758" w:rsidRPr="00FD41F6">
        <w:rPr>
          <w:rFonts w:ascii="Arial" w:hAnsi="Arial" w:cs="Arial"/>
          <w:b/>
          <w:sz w:val="16"/>
          <w:szCs w:val="16"/>
        </w:rPr>
        <w:t>.</w:t>
      </w:r>
    </w:p>
    <w:p w:rsidR="00764990" w:rsidRPr="00FD41F6" w:rsidRDefault="00764990" w:rsidP="00F0575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05758" w:rsidRPr="00FD41F6" w:rsidRDefault="00764990" w:rsidP="00F0575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D41F6">
        <w:rPr>
          <w:rFonts w:ascii="Arial" w:hAnsi="Arial" w:cs="Arial"/>
          <w:b/>
          <w:sz w:val="16"/>
          <w:szCs w:val="16"/>
        </w:rPr>
        <w:t>Asignatura:</w:t>
      </w:r>
      <w:r w:rsidR="001746C0" w:rsidRPr="00FD41F6">
        <w:rPr>
          <w:rFonts w:ascii="Arial" w:hAnsi="Arial" w:cs="Arial"/>
          <w:b/>
          <w:sz w:val="16"/>
          <w:szCs w:val="16"/>
        </w:rPr>
        <w:t xml:space="preserve"> </w:t>
      </w:r>
      <w:r w:rsidRPr="00FD41F6">
        <w:rPr>
          <w:rFonts w:ascii="Arial" w:hAnsi="Arial" w:cs="Arial"/>
          <w:b/>
          <w:sz w:val="16"/>
          <w:szCs w:val="16"/>
        </w:rPr>
        <w:t>“Teoría de la cultura y la diversidad</w:t>
      </w:r>
      <w:r w:rsidR="00F05758" w:rsidRPr="00FD41F6">
        <w:rPr>
          <w:rFonts w:ascii="Arial" w:hAnsi="Arial" w:cs="Arial"/>
          <w:b/>
          <w:sz w:val="16"/>
          <w:szCs w:val="16"/>
        </w:rPr>
        <w:t>”</w:t>
      </w:r>
    </w:p>
    <w:p w:rsidR="00F05758" w:rsidRPr="00FD41F6" w:rsidRDefault="00F05758" w:rsidP="00F0575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D41F6">
        <w:rPr>
          <w:rFonts w:ascii="Arial" w:hAnsi="Arial" w:cs="Arial"/>
          <w:b/>
          <w:sz w:val="16"/>
          <w:szCs w:val="16"/>
        </w:rPr>
        <w:t>Imparte: Dra. Rossana Cassigoli</w:t>
      </w:r>
    </w:p>
    <w:p w:rsidR="00F05758" w:rsidRPr="00FD41F6" w:rsidRDefault="00F05758" w:rsidP="00F057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F05758" w:rsidRPr="00FD41F6" w:rsidTr="00764990">
        <w:trPr>
          <w:trHeight w:val="375"/>
          <w:jc w:val="center"/>
        </w:trPr>
        <w:tc>
          <w:tcPr>
            <w:tcW w:w="8882" w:type="dxa"/>
          </w:tcPr>
          <w:p w:rsidR="00F05758" w:rsidRPr="00FD41F6" w:rsidRDefault="00F05758" w:rsidP="00F05758">
            <w:pPr>
              <w:spacing w:after="0" w:line="240" w:lineRule="auto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Objetivos generales: </w:t>
            </w:r>
          </w:p>
          <w:p w:rsidR="00133F6E" w:rsidRPr="00FD41F6" w:rsidRDefault="00053742" w:rsidP="00133F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Adquirir </w:t>
            </w:r>
            <w:r w:rsidR="000351BD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un corpus</w:t>
            </w:r>
            <w:r w:rsidR="007D509E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conceptual</w:t>
            </w:r>
            <w:r w:rsidR="00133F6E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y metodológico</w:t>
            </w:r>
            <w:r w:rsidR="000351BD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</w:t>
            </w:r>
            <w:r w:rsidR="00764990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– de carácter 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antropológico, filosó</w:t>
            </w:r>
            <w:r w:rsidR="00594042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fico y hermenéutico</w:t>
            </w:r>
            <w:r w:rsidR="00133F6E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-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, útil</w:t>
            </w:r>
            <w:r w:rsidR="00594042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para investigar </w:t>
            </w:r>
            <w:r w:rsidR="00133F6E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genealogías y cartografías,</w:t>
            </w:r>
            <w:r w:rsidR="00594042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establecer correlaciones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y</w:t>
            </w:r>
            <w:r w:rsidR="00594042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formular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problematizaciones </w:t>
            </w:r>
            <w:r w:rsidR="00594042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teóricas. </w:t>
            </w:r>
          </w:p>
          <w:p w:rsidR="00F05758" w:rsidRPr="00FD41F6" w:rsidRDefault="00053742" w:rsidP="00133F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Adquirir herramientas para </w:t>
            </w:r>
            <w:r w:rsidR="00FA1F47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abordar el documento histórico. D</w:t>
            </w:r>
            <w:r w:rsidR="000351BD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escifrar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, desde un horizonte  ético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, el significado de los procesos culturales e históricos. </w:t>
            </w:r>
          </w:p>
          <w:p w:rsidR="00F05758" w:rsidRPr="00FD41F6" w:rsidRDefault="00F05758" w:rsidP="00F05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Reflexionar sobre el origen, fu</w:t>
            </w:r>
            <w:r w:rsidR="00764990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nción, sentido  de la</w:t>
            </w:r>
            <w:r w:rsidR="00C3308A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práctica 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cultura</w:t>
            </w:r>
            <w:r w:rsidR="00C3308A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l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humana</w:t>
            </w:r>
            <w:r w:rsidR="00764990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,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com</w:t>
            </w:r>
            <w:r w:rsidR="000351BD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o eje de transformación colectiva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.</w:t>
            </w:r>
          </w:p>
          <w:p w:rsidR="00F05758" w:rsidRPr="00FD41F6" w:rsidRDefault="000351BD" w:rsidP="00F05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C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ono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cer fuentes </w:t>
            </w:r>
            <w:r w:rsidR="00C3308A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clásicas y contemporáneas que sustentan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una teoría de la cultura, así como la crítica a sus </w:t>
            </w:r>
            <w:r w:rsidR="00C3308A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propias 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condiciones de producción. Fuentes que han contribuido a complejizar el concepto de cultura como</w:t>
            </w:r>
            <w:r w:rsidR="00C3308A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paisaje, lengua, 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instrume</w:t>
            </w:r>
            <w:r w:rsidR="00C3308A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nto, creación y expresión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.</w:t>
            </w:r>
            <w:r w:rsidR="00C3308A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Asimismo como categoría del inconsciente, episteme, discurso.</w:t>
            </w:r>
          </w:p>
          <w:p w:rsidR="00F05758" w:rsidRPr="00FD41F6" w:rsidRDefault="00F05758" w:rsidP="00F05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Distinguir aspectos constitutivos de los procesos culturales y su relación con los ámbitos </w:t>
            </w:r>
            <w:r w:rsidR="00C368FE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lingüístico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, artístico y político.</w:t>
            </w:r>
          </w:p>
          <w:p w:rsidR="00F05758" w:rsidRPr="00FD41F6" w:rsidRDefault="00F05758" w:rsidP="00F05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Destacar las herramientas más eficaces de la crítica cultural o crítica al modo de vida. Observar la cultura como espacio y recurso simbólico que encarna una sociedad para pensarse a sí misma.</w:t>
            </w:r>
          </w:p>
          <w:p w:rsidR="00F05758" w:rsidRPr="00FD41F6" w:rsidRDefault="00F05758" w:rsidP="00F05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Proporcionar insumos, herramientas y fuentes para la investigación: régimen ético (en el sentido de </w:t>
            </w:r>
            <w:r w:rsidRPr="00FD41F6">
              <w:rPr>
                <w:rFonts w:ascii="Arial" w:eastAsia="Helvetica" w:hAnsi="Arial" w:cs="Arial"/>
                <w:i/>
                <w:sz w:val="16"/>
                <w:szCs w:val="16"/>
                <w:lang w:eastAsia="es-ES_tradnl"/>
              </w:rPr>
              <w:t>ethos</w:t>
            </w:r>
            <w:r w:rsidR="00ED5C34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), 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articulación con</w:t>
            </w:r>
            <w:r w:rsidR="00ED5C34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ceptual y modulación expositiva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.</w:t>
            </w:r>
          </w:p>
          <w:p w:rsidR="00F05758" w:rsidRPr="00FD41F6" w:rsidRDefault="00F05758" w:rsidP="00F05758">
            <w:pPr>
              <w:spacing w:after="0" w:line="240" w:lineRule="auto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  <w:p w:rsidR="00F05758" w:rsidRPr="00FD41F6" w:rsidRDefault="00F05758" w:rsidP="00F05758">
            <w:pPr>
              <w:spacing w:after="0" w:line="240" w:lineRule="auto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</w:tc>
      </w:tr>
      <w:tr w:rsidR="00F05758" w:rsidRPr="00FD41F6" w:rsidTr="00764990">
        <w:trPr>
          <w:trHeight w:val="948"/>
          <w:jc w:val="center"/>
        </w:trPr>
        <w:tc>
          <w:tcPr>
            <w:tcW w:w="8882" w:type="dxa"/>
          </w:tcPr>
          <w:p w:rsidR="00F05758" w:rsidRPr="00FD41F6" w:rsidRDefault="00F05758" w:rsidP="00F05758">
            <w:pPr>
              <w:spacing w:after="0" w:line="240" w:lineRule="auto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Objetivos específicos: </w:t>
            </w:r>
          </w:p>
          <w:p w:rsidR="00F05758" w:rsidRPr="00FD41F6" w:rsidRDefault="00F05758" w:rsidP="00F057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Desarrollar destrezas para</w:t>
            </w:r>
            <w:r w:rsidR="00D55A4A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la investigación: g</w:t>
            </w:r>
            <w:r w:rsidR="004623EC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enealogía</w:t>
            </w:r>
            <w:r w:rsidR="00D55A4A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conceptual y 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principios epistemológicos de la investigación.</w:t>
            </w:r>
          </w:p>
          <w:p w:rsidR="00F05758" w:rsidRPr="00FD41F6" w:rsidRDefault="00F05758" w:rsidP="00F057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Ilust</w:t>
            </w:r>
            <w:r w:rsidR="00D55A4A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rar </w:t>
            </w:r>
            <w:r w:rsidR="00764990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teórica y </w:t>
            </w:r>
            <w:r w:rsidR="00D55A4A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bibliográficamente 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el trayecto analítico y ensayístico de una teoría de la cultura.</w:t>
            </w:r>
          </w:p>
          <w:p w:rsidR="00F05758" w:rsidRPr="00FD41F6" w:rsidRDefault="00D55A4A" w:rsidP="00F057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Distinguir 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teoría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s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antropológica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s</w:t>
            </w:r>
            <w:r w:rsidR="00764990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sobre la cultura y la memoria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, de raigambre antropológica,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allende 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los “estudios culturales” anglosajones.</w:t>
            </w:r>
          </w:p>
          <w:p w:rsidR="00F05758" w:rsidRPr="00FD41F6" w:rsidRDefault="00F05758" w:rsidP="00DC0B2A">
            <w:pPr>
              <w:spacing w:after="0" w:line="240" w:lineRule="auto"/>
              <w:ind w:left="1440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</w:tc>
      </w:tr>
    </w:tbl>
    <w:p w:rsidR="00F05758" w:rsidRPr="00FD41F6" w:rsidRDefault="00F05758" w:rsidP="00F05758">
      <w:pPr>
        <w:spacing w:after="0" w:line="240" w:lineRule="auto"/>
        <w:rPr>
          <w:rFonts w:ascii="Arial" w:eastAsia="Helvetica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F05758" w:rsidRPr="00FD41F6" w:rsidTr="00764990">
        <w:trPr>
          <w:trHeight w:val="255"/>
          <w:jc w:val="center"/>
        </w:trPr>
        <w:tc>
          <w:tcPr>
            <w:tcW w:w="8640" w:type="dxa"/>
            <w:gridSpan w:val="5"/>
          </w:tcPr>
          <w:p w:rsidR="00F05758" w:rsidRPr="00FD41F6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Índice temático</w:t>
            </w:r>
          </w:p>
        </w:tc>
      </w:tr>
      <w:tr w:rsidR="00F05758" w:rsidRPr="00FD41F6" w:rsidTr="00764990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F05758" w:rsidRPr="00FD41F6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F05758" w:rsidRPr="00FD41F6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F05758" w:rsidRPr="00FD41F6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Horas</w:t>
            </w:r>
          </w:p>
        </w:tc>
      </w:tr>
      <w:tr w:rsidR="00F05758" w:rsidRPr="00FD41F6" w:rsidTr="00764990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F05758" w:rsidRPr="00FD41F6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</w:tc>
        <w:tc>
          <w:tcPr>
            <w:tcW w:w="5580" w:type="dxa"/>
            <w:vMerge/>
            <w:vAlign w:val="center"/>
          </w:tcPr>
          <w:p w:rsidR="00F05758" w:rsidRPr="00FD41F6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05758" w:rsidRPr="00FD41F6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Teóricas</w:t>
            </w:r>
          </w:p>
        </w:tc>
        <w:tc>
          <w:tcPr>
            <w:tcW w:w="1071" w:type="dxa"/>
            <w:vAlign w:val="center"/>
          </w:tcPr>
          <w:p w:rsidR="00F05758" w:rsidRPr="00FD41F6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Prácticas</w:t>
            </w:r>
          </w:p>
        </w:tc>
      </w:tr>
      <w:tr w:rsidR="00F05758" w:rsidRPr="00FD41F6" w:rsidTr="00764990">
        <w:trPr>
          <w:trHeight w:val="138"/>
          <w:jc w:val="center"/>
        </w:trPr>
        <w:tc>
          <w:tcPr>
            <w:tcW w:w="900" w:type="dxa"/>
            <w:vAlign w:val="center"/>
          </w:tcPr>
          <w:p w:rsidR="00F05758" w:rsidRPr="00FD41F6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</w:tc>
        <w:tc>
          <w:tcPr>
            <w:tcW w:w="5580" w:type="dxa"/>
          </w:tcPr>
          <w:p w:rsidR="00F05758" w:rsidRPr="00FD41F6" w:rsidRDefault="00F05758" w:rsidP="00F05758">
            <w:pPr>
              <w:spacing w:after="0" w:line="240" w:lineRule="auto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Herramientas teóricas y metodológicas para una reflexión cultural contemporánea.</w:t>
            </w:r>
          </w:p>
        </w:tc>
        <w:tc>
          <w:tcPr>
            <w:tcW w:w="1080" w:type="dxa"/>
            <w:vAlign w:val="center"/>
          </w:tcPr>
          <w:p w:rsidR="00F05758" w:rsidRPr="00FD41F6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758" w:rsidRPr="00FD41F6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</w:tc>
      </w:tr>
      <w:tr w:rsidR="00F05758" w:rsidRPr="00FD41F6" w:rsidTr="00764990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58" w:rsidRPr="00FD41F6" w:rsidRDefault="00F05758" w:rsidP="00F05758">
            <w:pPr>
              <w:spacing w:after="0" w:line="240" w:lineRule="auto"/>
              <w:jc w:val="right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58" w:rsidRPr="00FD41F6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58" w:rsidRPr="00FD41F6" w:rsidRDefault="00F05758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</w:tc>
      </w:tr>
      <w:tr w:rsidR="00F05758" w:rsidRPr="00FD41F6" w:rsidTr="00764990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58" w:rsidRPr="00FD41F6" w:rsidRDefault="00F05758" w:rsidP="00F05758">
            <w:pPr>
              <w:spacing w:after="0" w:line="240" w:lineRule="auto"/>
              <w:jc w:val="right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58" w:rsidRPr="00FD41F6" w:rsidRDefault="00FD41F6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32</w:t>
            </w:r>
          </w:p>
        </w:tc>
      </w:tr>
    </w:tbl>
    <w:p w:rsidR="00F05758" w:rsidRPr="00FD41F6" w:rsidRDefault="00F05758" w:rsidP="00F05758">
      <w:pPr>
        <w:spacing w:after="0" w:line="240" w:lineRule="auto"/>
        <w:rPr>
          <w:rFonts w:ascii="Arial" w:eastAsia="Helvetica" w:hAnsi="Arial" w:cs="Arial"/>
          <w:sz w:val="16"/>
          <w:szCs w:val="16"/>
          <w:lang w:val="es-ES" w:eastAsia="es-ES"/>
        </w:rPr>
      </w:pPr>
    </w:p>
    <w:p w:rsidR="00F05758" w:rsidRPr="00FD41F6" w:rsidRDefault="00F05758" w:rsidP="00F05758">
      <w:pPr>
        <w:spacing w:after="0" w:line="240" w:lineRule="auto"/>
        <w:rPr>
          <w:rFonts w:ascii="Arial" w:eastAsia="Helvetica" w:hAnsi="Arial" w:cs="Arial"/>
          <w:sz w:val="16"/>
          <w:szCs w:val="16"/>
          <w:lang w:val="es-ES" w:eastAsia="es-ES"/>
        </w:rPr>
      </w:pPr>
    </w:p>
    <w:p w:rsidR="00F05758" w:rsidRPr="00FD41F6" w:rsidRDefault="00F05758" w:rsidP="00F05758">
      <w:pPr>
        <w:spacing w:after="0" w:line="240" w:lineRule="auto"/>
        <w:rPr>
          <w:rFonts w:ascii="Arial" w:eastAsia="Helvetica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F05758" w:rsidRPr="00FD41F6" w:rsidTr="00764990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F05758" w:rsidRPr="00FD41F6" w:rsidRDefault="00F05758" w:rsidP="00F05758">
            <w:pPr>
              <w:spacing w:after="40" w:line="240" w:lineRule="auto"/>
              <w:rPr>
                <w:rFonts w:ascii="Arial" w:eastAsia="Helvetica" w:hAnsi="Arial" w:cs="Arial"/>
                <w:bCs/>
                <w:sz w:val="16"/>
                <w:szCs w:val="16"/>
                <w:lang w:val="en-US" w:eastAsia="es-ES_tradnl"/>
              </w:rPr>
            </w:pPr>
            <w:proofErr w:type="spellStart"/>
            <w:r w:rsidRPr="00FD41F6">
              <w:rPr>
                <w:rFonts w:ascii="Arial" w:eastAsia="Helvetica" w:hAnsi="Arial" w:cs="Arial"/>
                <w:bCs/>
                <w:sz w:val="16"/>
                <w:szCs w:val="16"/>
                <w:lang w:val="en-US" w:eastAsia="es-ES_tradnl"/>
              </w:rPr>
              <w:t>Contenido</w:t>
            </w:r>
            <w:proofErr w:type="spellEnd"/>
            <w:r w:rsidRPr="00FD41F6">
              <w:rPr>
                <w:rFonts w:ascii="Arial" w:eastAsia="Helvetica" w:hAnsi="Arial" w:cs="Arial"/>
                <w:bCs/>
                <w:sz w:val="16"/>
                <w:szCs w:val="16"/>
                <w:lang w:val="en-US" w:eastAsia="es-ES_tradnl"/>
              </w:rPr>
              <w:t xml:space="preserve"> </w:t>
            </w:r>
            <w:proofErr w:type="spellStart"/>
            <w:r w:rsidRPr="00FD41F6">
              <w:rPr>
                <w:rFonts w:ascii="Arial" w:eastAsia="Helvetica" w:hAnsi="Arial" w:cs="Arial"/>
                <w:bCs/>
                <w:sz w:val="16"/>
                <w:szCs w:val="16"/>
                <w:lang w:val="en-US" w:eastAsia="es-ES_tradnl"/>
              </w:rPr>
              <w:t>Temático</w:t>
            </w:r>
            <w:proofErr w:type="spellEnd"/>
          </w:p>
        </w:tc>
      </w:tr>
      <w:tr w:rsidR="00F05758" w:rsidRPr="00FD41F6" w:rsidTr="00764990">
        <w:trPr>
          <w:cantSplit/>
          <w:trHeight w:val="336"/>
          <w:jc w:val="center"/>
        </w:trPr>
        <w:tc>
          <w:tcPr>
            <w:tcW w:w="1049" w:type="dxa"/>
          </w:tcPr>
          <w:p w:rsidR="00F05758" w:rsidRPr="00FD41F6" w:rsidRDefault="00F05758" w:rsidP="00F05758">
            <w:pPr>
              <w:spacing w:after="40" w:line="240" w:lineRule="auto"/>
              <w:jc w:val="center"/>
              <w:rPr>
                <w:rFonts w:ascii="Arial" w:eastAsia="Helvetica" w:hAnsi="Arial" w:cs="Arial"/>
                <w:bCs/>
                <w:sz w:val="16"/>
                <w:szCs w:val="16"/>
                <w:lang w:val="en-US" w:eastAsia="es-ES_tradnl"/>
              </w:rPr>
            </w:pPr>
            <w:proofErr w:type="spellStart"/>
            <w:r w:rsidRPr="00FD41F6">
              <w:rPr>
                <w:rFonts w:ascii="Arial" w:eastAsia="Helvetica" w:hAnsi="Arial" w:cs="Arial"/>
                <w:bCs/>
                <w:sz w:val="16"/>
                <w:szCs w:val="16"/>
                <w:lang w:val="en-US" w:eastAsia="es-ES_tradnl"/>
              </w:rPr>
              <w:t>Unidad</w:t>
            </w:r>
            <w:proofErr w:type="spellEnd"/>
          </w:p>
        </w:tc>
        <w:tc>
          <w:tcPr>
            <w:tcW w:w="7662" w:type="dxa"/>
          </w:tcPr>
          <w:p w:rsidR="00F05758" w:rsidRPr="00FD41F6" w:rsidRDefault="0006693F" w:rsidP="00F05758">
            <w:pPr>
              <w:spacing w:after="40" w:line="240" w:lineRule="auto"/>
              <w:jc w:val="center"/>
              <w:rPr>
                <w:rFonts w:ascii="Arial" w:eastAsia="Helvetica" w:hAnsi="Arial" w:cs="Arial"/>
                <w:bCs/>
                <w:sz w:val="16"/>
                <w:szCs w:val="16"/>
                <w:lang w:val="en-US" w:eastAsia="es-ES_tradnl"/>
              </w:rPr>
            </w:pPr>
            <w:proofErr w:type="spellStart"/>
            <w:r w:rsidRPr="00FD41F6">
              <w:rPr>
                <w:rFonts w:ascii="Arial" w:eastAsia="Helvetica" w:hAnsi="Arial" w:cs="Arial"/>
                <w:bCs/>
                <w:sz w:val="16"/>
                <w:szCs w:val="16"/>
                <w:lang w:val="en-US" w:eastAsia="es-ES_tradnl"/>
              </w:rPr>
              <w:t>Programa</w:t>
            </w:r>
            <w:proofErr w:type="spellEnd"/>
            <w:r w:rsidRPr="00FD41F6">
              <w:rPr>
                <w:rFonts w:ascii="Arial" w:eastAsia="Helvetica" w:hAnsi="Arial" w:cs="Arial"/>
                <w:bCs/>
                <w:sz w:val="16"/>
                <w:szCs w:val="16"/>
                <w:lang w:val="en-US" w:eastAsia="es-ES_tradnl"/>
              </w:rPr>
              <w:t xml:space="preserve"> </w:t>
            </w:r>
            <w:proofErr w:type="spellStart"/>
            <w:r w:rsidRPr="00FD41F6">
              <w:rPr>
                <w:rFonts w:ascii="Arial" w:eastAsia="Helvetica" w:hAnsi="Arial" w:cs="Arial"/>
                <w:bCs/>
                <w:sz w:val="16"/>
                <w:szCs w:val="16"/>
                <w:lang w:val="en-US" w:eastAsia="es-ES_tradnl"/>
              </w:rPr>
              <w:t>temático</w:t>
            </w:r>
            <w:proofErr w:type="spellEnd"/>
          </w:p>
        </w:tc>
      </w:tr>
      <w:tr w:rsidR="00F05758" w:rsidRPr="00FD41F6" w:rsidTr="00764990">
        <w:trPr>
          <w:trHeight w:val="334"/>
          <w:jc w:val="center"/>
        </w:trPr>
        <w:tc>
          <w:tcPr>
            <w:tcW w:w="1049" w:type="dxa"/>
          </w:tcPr>
          <w:p w:rsidR="00F05758" w:rsidRPr="00FD41F6" w:rsidRDefault="00F05758" w:rsidP="00F05758">
            <w:pPr>
              <w:spacing w:after="4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val="en-US" w:eastAsia="es-ES_tradnl"/>
              </w:rPr>
            </w:pPr>
          </w:p>
          <w:p w:rsidR="00F05758" w:rsidRPr="00FD41F6" w:rsidRDefault="00F05758" w:rsidP="00F05758">
            <w:pPr>
              <w:spacing w:after="4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val="en-US" w:eastAsia="es-ES_tradnl"/>
              </w:rPr>
            </w:pPr>
          </w:p>
          <w:p w:rsidR="00F05758" w:rsidRPr="00FD41F6" w:rsidRDefault="00F05758" w:rsidP="00F05758">
            <w:pPr>
              <w:spacing w:after="40" w:line="240" w:lineRule="auto"/>
              <w:rPr>
                <w:rFonts w:ascii="Arial" w:eastAsia="Helvetica" w:hAnsi="Arial" w:cs="Arial"/>
                <w:sz w:val="16"/>
                <w:szCs w:val="16"/>
                <w:lang w:val="en-US"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val="en-US" w:eastAsia="es-ES_tradnl"/>
              </w:rPr>
              <w:t xml:space="preserve"> </w:t>
            </w:r>
          </w:p>
          <w:p w:rsidR="00F05758" w:rsidRPr="00FD41F6" w:rsidRDefault="00F05758" w:rsidP="00F05758">
            <w:pPr>
              <w:spacing w:after="40" w:line="240" w:lineRule="auto"/>
              <w:rPr>
                <w:rFonts w:ascii="Arial" w:eastAsia="Helvetica" w:hAnsi="Arial" w:cs="Arial"/>
                <w:sz w:val="16"/>
                <w:szCs w:val="16"/>
                <w:lang w:val="en-US"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val="en-US" w:eastAsia="es-ES_tradnl"/>
              </w:rPr>
              <w:t xml:space="preserve">       </w:t>
            </w:r>
          </w:p>
          <w:p w:rsidR="00F05758" w:rsidRPr="00FD41F6" w:rsidRDefault="00F05758" w:rsidP="00F05758">
            <w:pPr>
              <w:spacing w:after="40" w:line="240" w:lineRule="auto"/>
              <w:rPr>
                <w:rFonts w:ascii="Arial" w:eastAsia="Helvetica" w:hAnsi="Arial" w:cs="Arial"/>
                <w:sz w:val="16"/>
                <w:szCs w:val="16"/>
                <w:lang w:val="en-US" w:eastAsia="es-ES_tradnl"/>
              </w:rPr>
            </w:pPr>
          </w:p>
          <w:p w:rsidR="00F05758" w:rsidRPr="00FD41F6" w:rsidRDefault="00F05758" w:rsidP="00F05758">
            <w:pPr>
              <w:spacing w:after="4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val="en-US" w:eastAsia="es-ES_tradnl"/>
              </w:rPr>
            </w:pPr>
          </w:p>
          <w:p w:rsidR="00F05758" w:rsidRPr="00FD41F6" w:rsidRDefault="00F05758" w:rsidP="00F05758">
            <w:pPr>
              <w:spacing w:after="40" w:line="240" w:lineRule="auto"/>
              <w:jc w:val="center"/>
              <w:rPr>
                <w:rFonts w:ascii="Arial" w:eastAsia="Helvetica" w:hAnsi="Arial" w:cs="Arial"/>
                <w:sz w:val="16"/>
                <w:szCs w:val="16"/>
                <w:lang w:val="en-US" w:eastAsia="es-ES_tradnl"/>
              </w:rPr>
            </w:pPr>
          </w:p>
        </w:tc>
        <w:tc>
          <w:tcPr>
            <w:tcW w:w="7662" w:type="dxa"/>
          </w:tcPr>
          <w:p w:rsidR="00623B00" w:rsidRPr="00FD41F6" w:rsidRDefault="00623B00" w:rsidP="00F0575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El concepto</w:t>
            </w:r>
            <w:r w:rsidR="00764990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antropológico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de cultura en la obra de  Lévi-Strauss.</w:t>
            </w:r>
          </w:p>
          <w:p w:rsidR="00623B00" w:rsidRPr="00FD41F6" w:rsidRDefault="00623B00" w:rsidP="00623B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El concepto</w:t>
            </w:r>
            <w:r w:rsidR="00764990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filosófico de “p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ost-cultura</w:t>
            </w:r>
            <w:r w:rsidR="00764990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”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en la obra de George Steiner.</w:t>
            </w:r>
          </w:p>
          <w:p w:rsidR="00F05758" w:rsidRPr="00FD41F6" w:rsidRDefault="00623B00" w:rsidP="00F0575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Cultura e historiografía en la obra de Michel de Certeau.</w:t>
            </w:r>
          </w:p>
          <w:p w:rsidR="002F7098" w:rsidRPr="00FD41F6" w:rsidRDefault="00764990" w:rsidP="00F0575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Antropología de la memoria en sus fuentes.</w:t>
            </w:r>
          </w:p>
          <w:p w:rsidR="00F05758" w:rsidRPr="00FD41F6" w:rsidRDefault="00623B00" w:rsidP="00623B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Calibri" w:hAnsi="Arial" w:cs="Arial"/>
                <w:sz w:val="16"/>
                <w:szCs w:val="16"/>
              </w:rPr>
              <w:t>Antropología de las prácticas cotidianas (Wittgenstein,</w:t>
            </w:r>
            <w:r w:rsidR="00D446E7" w:rsidRPr="00FD41F6">
              <w:rPr>
                <w:rFonts w:ascii="Arial" w:eastAsia="Calibri" w:hAnsi="Arial" w:cs="Arial"/>
                <w:sz w:val="16"/>
                <w:szCs w:val="16"/>
              </w:rPr>
              <w:t xml:space="preserve"> Arendt,</w:t>
            </w:r>
            <w:r w:rsidRPr="00FD41F6">
              <w:rPr>
                <w:rFonts w:ascii="Arial" w:eastAsia="Calibri" w:hAnsi="Arial" w:cs="Arial"/>
                <w:sz w:val="16"/>
                <w:szCs w:val="16"/>
              </w:rPr>
              <w:t xml:space="preserve"> Lefevbre, de Certeau, Giannini</w:t>
            </w:r>
            <w:r w:rsidR="00764990" w:rsidRPr="00FD41F6">
              <w:rPr>
                <w:rFonts w:ascii="Arial" w:eastAsia="Calibri" w:hAnsi="Arial" w:cs="Arial"/>
                <w:sz w:val="16"/>
                <w:szCs w:val="16"/>
              </w:rPr>
              <w:t>, libros de autoría</w:t>
            </w:r>
            <w:r w:rsidRPr="00FD41F6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  <w:p w:rsidR="00F05758" w:rsidRPr="00FD41F6" w:rsidRDefault="00764990" w:rsidP="00F0575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La p</w:t>
            </w:r>
            <w:r w:rsidR="00623B00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ráctica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corporal</w:t>
            </w:r>
            <w:r w:rsidR="00623B00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de la oralidad y el pensamiento del lenguaje.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</w:t>
            </w:r>
          </w:p>
          <w:p w:rsidR="00623B00" w:rsidRPr="00FD41F6" w:rsidRDefault="00623B00" w:rsidP="00F0575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Reflexión de la ética (Levinas, Badiou, Mate).</w:t>
            </w:r>
          </w:p>
          <w:p w:rsidR="00623B00" w:rsidRPr="00FD41F6" w:rsidRDefault="00623B00" w:rsidP="00F0575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val="fr-FR"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El sujeto en la lengua. 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val="fr-FR" w:eastAsia="es-ES_tradnl"/>
              </w:rPr>
              <w:t>(</w:t>
            </w:r>
            <w:proofErr w:type="spellStart"/>
            <w:r w:rsidRPr="00FD41F6">
              <w:rPr>
                <w:rFonts w:ascii="Arial" w:eastAsia="Helvetica" w:hAnsi="Arial" w:cs="Arial"/>
                <w:sz w:val="16"/>
                <w:szCs w:val="16"/>
                <w:lang w:val="fr-FR" w:eastAsia="es-ES_tradnl"/>
              </w:rPr>
              <w:t>Poética</w:t>
            </w:r>
            <w:proofErr w:type="spellEnd"/>
            <w:r w:rsidRPr="00FD41F6">
              <w:rPr>
                <w:rFonts w:ascii="Arial" w:eastAsia="Helvetica" w:hAnsi="Arial" w:cs="Arial"/>
                <w:sz w:val="16"/>
                <w:szCs w:val="16"/>
                <w:lang w:val="fr-FR" w:eastAsia="es-ES_tradnl"/>
              </w:rPr>
              <w:t>)</w:t>
            </w:r>
            <w:r w:rsidR="00D446E7" w:rsidRPr="00FD41F6">
              <w:rPr>
                <w:rFonts w:ascii="Arial" w:eastAsia="Helvetica" w:hAnsi="Arial" w:cs="Arial"/>
                <w:sz w:val="16"/>
                <w:szCs w:val="16"/>
                <w:lang w:val="fr-FR" w:eastAsia="es-ES_tradnl"/>
              </w:rPr>
              <w:t xml:space="preserve"> (Derrida, </w:t>
            </w:r>
            <w:proofErr w:type="spellStart"/>
            <w:r w:rsidR="00D446E7" w:rsidRPr="00FD41F6">
              <w:rPr>
                <w:rFonts w:ascii="Arial" w:eastAsia="Helvetica" w:hAnsi="Arial" w:cs="Arial"/>
                <w:sz w:val="16"/>
                <w:szCs w:val="16"/>
                <w:lang w:val="fr-FR" w:eastAsia="es-ES_tradnl"/>
              </w:rPr>
              <w:t>Badiou</w:t>
            </w:r>
            <w:proofErr w:type="spellEnd"/>
            <w:r w:rsidR="00D446E7" w:rsidRPr="00FD41F6">
              <w:rPr>
                <w:rFonts w:ascii="Arial" w:eastAsia="Helvetica" w:hAnsi="Arial" w:cs="Arial"/>
                <w:sz w:val="16"/>
                <w:szCs w:val="16"/>
                <w:lang w:val="fr-FR" w:eastAsia="es-ES_tradnl"/>
              </w:rPr>
              <w:t xml:space="preserve">, </w:t>
            </w:r>
            <w:proofErr w:type="spellStart"/>
            <w:r w:rsidR="00D446E7" w:rsidRPr="00FD41F6">
              <w:rPr>
                <w:rFonts w:ascii="Arial" w:eastAsia="Helvetica" w:hAnsi="Arial" w:cs="Arial"/>
                <w:sz w:val="16"/>
                <w:szCs w:val="16"/>
                <w:lang w:val="fr-FR" w:eastAsia="es-ES_tradnl"/>
              </w:rPr>
              <w:t>Meschonnic</w:t>
            </w:r>
            <w:proofErr w:type="spellEnd"/>
            <w:r w:rsidR="00D446E7" w:rsidRPr="00FD41F6">
              <w:rPr>
                <w:rFonts w:ascii="Arial" w:eastAsia="Helvetica" w:hAnsi="Arial" w:cs="Arial"/>
                <w:sz w:val="16"/>
                <w:szCs w:val="16"/>
                <w:lang w:val="fr-FR" w:eastAsia="es-ES_tradnl"/>
              </w:rPr>
              <w:t xml:space="preserve">, de </w:t>
            </w:r>
            <w:proofErr w:type="spellStart"/>
            <w:r w:rsidR="00D446E7" w:rsidRPr="00FD41F6">
              <w:rPr>
                <w:rFonts w:ascii="Arial" w:eastAsia="Helvetica" w:hAnsi="Arial" w:cs="Arial"/>
                <w:sz w:val="16"/>
                <w:szCs w:val="16"/>
                <w:lang w:val="fr-FR" w:eastAsia="es-ES_tradnl"/>
              </w:rPr>
              <w:t>Certeau</w:t>
            </w:r>
            <w:proofErr w:type="spellEnd"/>
            <w:r w:rsidR="00D446E7" w:rsidRPr="00FD41F6">
              <w:rPr>
                <w:rFonts w:ascii="Arial" w:eastAsia="Helvetica" w:hAnsi="Arial" w:cs="Arial"/>
                <w:sz w:val="16"/>
                <w:szCs w:val="16"/>
                <w:lang w:val="fr-FR" w:eastAsia="es-ES_tradnl"/>
              </w:rPr>
              <w:t>).</w:t>
            </w:r>
          </w:p>
          <w:p w:rsidR="00F05758" w:rsidRPr="00FD41F6" w:rsidRDefault="00F05758" w:rsidP="00F05758">
            <w:pPr>
              <w:spacing w:after="0" w:line="240" w:lineRule="auto"/>
              <w:ind w:left="720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  <w:p w:rsidR="00F05758" w:rsidRPr="00FD41F6" w:rsidRDefault="00F05758" w:rsidP="00F05758">
            <w:pPr>
              <w:spacing w:after="40" w:line="240" w:lineRule="auto"/>
              <w:jc w:val="both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</w:tc>
      </w:tr>
    </w:tbl>
    <w:p w:rsidR="00F05758" w:rsidRPr="00FD41F6" w:rsidRDefault="00F05758" w:rsidP="00F05758">
      <w:pPr>
        <w:spacing w:after="0" w:line="240" w:lineRule="auto"/>
        <w:rPr>
          <w:rFonts w:ascii="Arial" w:eastAsia="Helvetica" w:hAnsi="Arial" w:cs="Arial"/>
          <w:sz w:val="16"/>
          <w:szCs w:val="16"/>
          <w:lang w:eastAsia="es-ES_tradnl"/>
        </w:rPr>
      </w:pPr>
    </w:p>
    <w:p w:rsidR="00F05758" w:rsidRPr="00FD41F6" w:rsidRDefault="00F05758" w:rsidP="00F05758">
      <w:pPr>
        <w:spacing w:after="0" w:line="240" w:lineRule="auto"/>
        <w:jc w:val="center"/>
        <w:rPr>
          <w:rFonts w:ascii="Arial" w:eastAsia="Helvetica" w:hAnsi="Arial" w:cs="Arial"/>
          <w:sz w:val="16"/>
          <w:szCs w:val="16"/>
          <w:lang w:eastAsia="es-ES_tradnl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F05758" w:rsidRPr="00FD41F6" w:rsidTr="00764990">
        <w:trPr>
          <w:trHeight w:val="775"/>
          <w:jc w:val="center"/>
        </w:trPr>
        <w:tc>
          <w:tcPr>
            <w:tcW w:w="8640" w:type="dxa"/>
          </w:tcPr>
          <w:p w:rsidR="004623EC" w:rsidRPr="00FD41F6" w:rsidRDefault="007C2E28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Bibliografía del curso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: </w:t>
            </w:r>
          </w:p>
          <w:p w:rsidR="00764990" w:rsidRPr="00FD41F6" w:rsidRDefault="00764990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  <w:p w:rsidR="0035086E" w:rsidRPr="00FD41F6" w:rsidRDefault="0035086E" w:rsidP="0035086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  <w:proofErr w:type="spellStart"/>
            <w:r w:rsidRPr="00FD41F6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Badiou</w:t>
            </w:r>
            <w:proofErr w:type="spellEnd"/>
            <w:r w:rsidRPr="00FD41F6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, Alain, “Cuestiones de método”, El siglo, Manantial, Buenos Aires, 2005.</w:t>
            </w:r>
          </w:p>
          <w:p w:rsidR="007C2E28" w:rsidRPr="00FD41F6" w:rsidRDefault="007C2E28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  <w:p w:rsidR="007C2E28" w:rsidRPr="00FD41F6" w:rsidRDefault="007C2E28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proofErr w:type="gramStart"/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de</w:t>
            </w:r>
            <w:proofErr w:type="gramEnd"/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Certeau, </w:t>
            </w:r>
            <w:r w:rsidR="00764990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Michel, 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La invención de lo  cotidiano (México: Universidad Iberoamericana, 1996).</w:t>
            </w:r>
          </w:p>
          <w:p w:rsidR="00764990" w:rsidRPr="00FD41F6" w:rsidRDefault="00764990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  <w:p w:rsidR="00764990" w:rsidRPr="00FD41F6" w:rsidRDefault="00764990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Cassigoli, Rossana, Morada y memoria. Antropología y poética del habitar humano (Barcelona: Gedisa, 2011).</w:t>
            </w:r>
          </w:p>
          <w:p w:rsidR="0035086E" w:rsidRPr="00FD41F6" w:rsidRDefault="0035086E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  <w:p w:rsidR="0035086E" w:rsidRPr="00FD41F6" w:rsidRDefault="0035086E" w:rsidP="0035086E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lastRenderedPageBreak/>
              <w:t xml:space="preserve">                  -“Michel de Certeau: Oralidad y escritura en sus fuentes femeninas”, en Fractal núm 72 (México, 2015).</w:t>
            </w:r>
          </w:p>
          <w:p w:rsidR="00764990" w:rsidRPr="00FD41F6" w:rsidRDefault="00764990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  <w:p w:rsidR="00764990" w:rsidRPr="00FD41F6" w:rsidRDefault="00764990" w:rsidP="00764990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Clastres</w:t>
            </w:r>
            <w:proofErr w:type="gramStart"/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,Pierre</w:t>
            </w:r>
            <w:proofErr w:type="gramEnd"/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, Investigaciones en antropología política (Barcelona: Gedisa, 1996).</w:t>
            </w:r>
          </w:p>
          <w:p w:rsidR="001930F6" w:rsidRPr="00FD41F6" w:rsidRDefault="001930F6" w:rsidP="00764990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  <w:p w:rsidR="001930F6" w:rsidRPr="00FD41F6" w:rsidRDefault="001930F6" w:rsidP="001930F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Calibri" w:hAnsi="Arial" w:cs="Arial"/>
                <w:sz w:val="16"/>
                <w:szCs w:val="16"/>
                <w:lang w:eastAsia="es-ES_tradnl"/>
              </w:rPr>
              <w:t>Derrida, Jacques, “Schibboleth para Paul Celan”. Entrevista de Evelyne Grossman.</w:t>
            </w:r>
            <w:r w:rsidR="0002654F" w:rsidRPr="00FD41F6">
              <w:rPr>
                <w:rFonts w:ascii="Arial" w:eastAsia="Calibri" w:hAnsi="Arial" w:cs="Arial"/>
                <w:sz w:val="16"/>
                <w:szCs w:val="16"/>
                <w:lang w:eastAsia="es-ES_tradnl"/>
              </w:rPr>
              <w:t xml:space="preserve"> Impreso.</w:t>
            </w:r>
          </w:p>
          <w:p w:rsidR="001930F6" w:rsidRPr="00FD41F6" w:rsidRDefault="001930F6" w:rsidP="00764990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  <w:p w:rsidR="00C43750" w:rsidRPr="00FD41F6" w:rsidRDefault="00C43750" w:rsidP="00C43750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Kristeva, Julia, “La vida es un relato”. En El genio femenino 1. Hannah Arendt (Argentina: Paidós, 2000).</w:t>
            </w:r>
          </w:p>
          <w:p w:rsidR="00764990" w:rsidRPr="00FD41F6" w:rsidRDefault="00764990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  <w:p w:rsidR="007C2E28" w:rsidRPr="00FD41F6" w:rsidRDefault="007C2E28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Lefevbre,</w:t>
            </w:r>
            <w:r w:rsidR="0002654F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Henri,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La vida cotidiana en el mundo moderno (Madrid: Alianza Editorial, 1972).</w:t>
            </w:r>
          </w:p>
          <w:p w:rsidR="00F05758" w:rsidRPr="00FD41F6" w:rsidRDefault="00F05758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  <w:p w:rsidR="00F05758" w:rsidRPr="00FD41F6" w:rsidRDefault="00CC2422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Lévi-Strauss, </w:t>
            </w:r>
            <w:r w:rsidR="0002654F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Claude, 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“Raza e Historia”. En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Antropología estructura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l. Mito, Sociedad, Humanidades (México: Siglo XXI, 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2001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)</w:t>
            </w:r>
            <w:r w:rsidR="00F05758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.</w:t>
            </w:r>
          </w:p>
          <w:p w:rsidR="00C43750" w:rsidRPr="00FD41F6" w:rsidRDefault="00C43750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  <w:p w:rsidR="00C43750" w:rsidRPr="00FD41F6" w:rsidRDefault="00C43750" w:rsidP="00C4375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ES_tradnl" w:eastAsia="es-ES_tradnl"/>
              </w:rPr>
            </w:pPr>
            <w:r w:rsidRPr="00FD41F6">
              <w:rPr>
                <w:rFonts w:ascii="Arial" w:eastAsia="Calibri" w:hAnsi="Arial" w:cs="Arial"/>
                <w:sz w:val="16"/>
                <w:szCs w:val="16"/>
                <w:lang w:val="es-ES_tradnl" w:eastAsia="es-ES_tradnl"/>
              </w:rPr>
              <w:t xml:space="preserve">Nagar-Ron, </w:t>
            </w:r>
            <w:proofErr w:type="spellStart"/>
            <w:r w:rsidRPr="00FD41F6">
              <w:rPr>
                <w:rFonts w:ascii="Arial" w:eastAsia="Calibri" w:hAnsi="Arial" w:cs="Arial"/>
                <w:sz w:val="16"/>
                <w:szCs w:val="16"/>
                <w:lang w:val="es-ES_tradnl" w:eastAsia="es-ES_tradnl"/>
              </w:rPr>
              <w:t>Sigal</w:t>
            </w:r>
            <w:proofErr w:type="spellEnd"/>
            <w:r w:rsidRPr="00FD41F6">
              <w:rPr>
                <w:rFonts w:ascii="Arial" w:eastAsia="Calibri" w:hAnsi="Arial" w:cs="Arial"/>
                <w:sz w:val="16"/>
                <w:szCs w:val="16"/>
                <w:lang w:val="es-ES_tradnl" w:eastAsia="es-ES_tradnl"/>
              </w:rPr>
              <w:t>, “La historia tal como mi abuela me la contó. La memoria personal frente a la memoria colectiva sionista” en Acta poética</w:t>
            </w:r>
            <w:r w:rsidRPr="00FD41F6">
              <w:rPr>
                <w:rFonts w:ascii="Arial" w:eastAsia="Calibri" w:hAnsi="Arial" w:cs="Arial"/>
                <w:iCs/>
                <w:sz w:val="16"/>
                <w:szCs w:val="16"/>
                <w:lang w:val="es-ES_tradnl" w:eastAsia="es-ES_tradnl"/>
              </w:rPr>
              <w:t xml:space="preserve"> </w:t>
            </w:r>
            <w:r w:rsidRPr="00FD41F6">
              <w:rPr>
                <w:rFonts w:ascii="Arial" w:eastAsia="Calibri" w:hAnsi="Arial" w:cs="Arial"/>
                <w:sz w:val="16"/>
                <w:szCs w:val="16"/>
                <w:lang w:val="es-ES_tradnl" w:eastAsia="es-ES_tradnl"/>
              </w:rPr>
              <w:t>27-2 pp. 195-217</w:t>
            </w:r>
          </w:p>
          <w:p w:rsidR="00C43750" w:rsidRPr="00FD41F6" w:rsidRDefault="00C43750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  <w:p w:rsidR="00C43750" w:rsidRPr="00FD41F6" w:rsidRDefault="00C43750" w:rsidP="00C43750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Ortíz-Osés, Andrés, “Hermenéutica simbólica”. En Kerenyi, Neumann, Scholem, Hillman, Arquetipos y símbolos colectivos (Barcelona: Anthropos, 1994). </w:t>
            </w:r>
          </w:p>
          <w:p w:rsidR="00C43750" w:rsidRPr="00FD41F6" w:rsidRDefault="00C43750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  <w:p w:rsidR="00CC2422" w:rsidRPr="00FD41F6" w:rsidRDefault="00CC2422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Paz,</w:t>
            </w:r>
            <w:r w:rsidR="0002654F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Octavio, 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Lévi-Strauss o el nuevo festín de Esopo (España: Seix Barral, 1993).</w:t>
            </w:r>
          </w:p>
          <w:p w:rsidR="0002654F" w:rsidRPr="00FD41F6" w:rsidRDefault="0002654F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  <w:p w:rsidR="007C2E28" w:rsidRPr="00FD41F6" w:rsidRDefault="007C2E28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Steiner,</w:t>
            </w:r>
            <w:r w:rsidR="0002654F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George, 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En el castillo de Barba Azul</w:t>
            </w:r>
            <w:r w:rsidR="00BB77B0"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>. Aproximación a un nuevo concepto de cultura</w:t>
            </w:r>
            <w:r w:rsidRPr="00FD41F6">
              <w:rPr>
                <w:rFonts w:ascii="Arial" w:eastAsia="Helvetica" w:hAnsi="Arial" w:cs="Arial"/>
                <w:sz w:val="16"/>
                <w:szCs w:val="16"/>
                <w:lang w:eastAsia="es-ES_tradnl"/>
              </w:rPr>
              <w:t xml:space="preserve"> (Barcelona, Gedisa, 1992). </w:t>
            </w:r>
          </w:p>
          <w:p w:rsidR="00CC2422" w:rsidRPr="00FD41F6" w:rsidRDefault="00CC2422" w:rsidP="00F05758">
            <w:pPr>
              <w:spacing w:after="0" w:line="240" w:lineRule="auto"/>
              <w:rPr>
                <w:rFonts w:ascii="Arial" w:eastAsia="Helvetica" w:hAnsi="Arial" w:cs="Arial"/>
                <w:sz w:val="16"/>
                <w:szCs w:val="16"/>
                <w:lang w:eastAsia="es-ES_tradnl"/>
              </w:rPr>
            </w:pPr>
          </w:p>
          <w:p w:rsidR="00F05758" w:rsidRPr="00FD41F6" w:rsidRDefault="00F05758" w:rsidP="005F3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5758" w:rsidRPr="0035086E" w:rsidTr="00764990">
        <w:trPr>
          <w:trHeight w:val="546"/>
          <w:jc w:val="center"/>
        </w:trPr>
        <w:tc>
          <w:tcPr>
            <w:tcW w:w="8640" w:type="dxa"/>
          </w:tcPr>
          <w:p w:rsidR="00F05758" w:rsidRPr="0035086E" w:rsidRDefault="00F05758" w:rsidP="00FD41F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05758" w:rsidRPr="0035086E" w:rsidRDefault="00F05758" w:rsidP="00F05758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4"/>
                <w:szCs w:val="24"/>
                <w:lang w:eastAsia="es-ES"/>
              </w:rPr>
            </w:pPr>
          </w:p>
        </w:tc>
      </w:tr>
    </w:tbl>
    <w:p w:rsidR="00EC3034" w:rsidRPr="0035086E" w:rsidRDefault="00EC3034">
      <w:pPr>
        <w:rPr>
          <w:b/>
          <w:sz w:val="24"/>
          <w:szCs w:val="24"/>
        </w:rPr>
      </w:pPr>
    </w:p>
    <w:sectPr w:rsidR="00EC3034" w:rsidRPr="0035086E" w:rsidSect="004629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AE2"/>
    <w:multiLevelType w:val="hybridMultilevel"/>
    <w:tmpl w:val="B4CEEE50"/>
    <w:lvl w:ilvl="0" w:tplc="C1C084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5450A"/>
    <w:multiLevelType w:val="hybridMultilevel"/>
    <w:tmpl w:val="3698C58C"/>
    <w:lvl w:ilvl="0" w:tplc="670CA144">
      <w:numFmt w:val="bullet"/>
      <w:lvlText w:val="-"/>
      <w:lvlJc w:val="left"/>
      <w:pPr>
        <w:ind w:left="1500" w:hanging="360"/>
      </w:pPr>
      <w:rPr>
        <w:rFonts w:ascii="Calibri" w:eastAsia="Helvetica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E761344"/>
    <w:multiLevelType w:val="hybridMultilevel"/>
    <w:tmpl w:val="EA60FA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91B30"/>
    <w:multiLevelType w:val="hybridMultilevel"/>
    <w:tmpl w:val="8CB0C76E"/>
    <w:lvl w:ilvl="0" w:tplc="EB76D726">
      <w:numFmt w:val="bullet"/>
      <w:lvlText w:val="-"/>
      <w:lvlJc w:val="left"/>
      <w:pPr>
        <w:ind w:left="1755" w:hanging="360"/>
      </w:pPr>
      <w:rPr>
        <w:rFonts w:ascii="Calibri" w:eastAsia="Helvetica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74A64718"/>
    <w:multiLevelType w:val="hybridMultilevel"/>
    <w:tmpl w:val="11204C74"/>
    <w:lvl w:ilvl="0" w:tplc="80385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5758"/>
    <w:rsid w:val="0002654F"/>
    <w:rsid w:val="000351BD"/>
    <w:rsid w:val="00053742"/>
    <w:rsid w:val="0006693F"/>
    <w:rsid w:val="001124F7"/>
    <w:rsid w:val="00133F6E"/>
    <w:rsid w:val="001746C0"/>
    <w:rsid w:val="001930F6"/>
    <w:rsid w:val="001D06A8"/>
    <w:rsid w:val="00235A6C"/>
    <w:rsid w:val="002B3968"/>
    <w:rsid w:val="002F7098"/>
    <w:rsid w:val="0035086E"/>
    <w:rsid w:val="003C7D52"/>
    <w:rsid w:val="003E56FE"/>
    <w:rsid w:val="00441429"/>
    <w:rsid w:val="004623EC"/>
    <w:rsid w:val="0046294B"/>
    <w:rsid w:val="00496737"/>
    <w:rsid w:val="004D4C3C"/>
    <w:rsid w:val="00594042"/>
    <w:rsid w:val="00596D08"/>
    <w:rsid w:val="005C072A"/>
    <w:rsid w:val="005F3F03"/>
    <w:rsid w:val="00623B00"/>
    <w:rsid w:val="00685956"/>
    <w:rsid w:val="006A16DE"/>
    <w:rsid w:val="00701740"/>
    <w:rsid w:val="00764990"/>
    <w:rsid w:val="007A167C"/>
    <w:rsid w:val="007C2E28"/>
    <w:rsid w:val="007D509E"/>
    <w:rsid w:val="00843140"/>
    <w:rsid w:val="00861D01"/>
    <w:rsid w:val="00A8711A"/>
    <w:rsid w:val="00AC4791"/>
    <w:rsid w:val="00BB77B0"/>
    <w:rsid w:val="00C3308A"/>
    <w:rsid w:val="00C368FE"/>
    <w:rsid w:val="00C36C01"/>
    <w:rsid w:val="00C43750"/>
    <w:rsid w:val="00CC2422"/>
    <w:rsid w:val="00D446E7"/>
    <w:rsid w:val="00D55A4A"/>
    <w:rsid w:val="00DC0B2A"/>
    <w:rsid w:val="00EA23FF"/>
    <w:rsid w:val="00EC3034"/>
    <w:rsid w:val="00ED5C34"/>
    <w:rsid w:val="00F05758"/>
    <w:rsid w:val="00F8561A"/>
    <w:rsid w:val="00FA1F47"/>
    <w:rsid w:val="00FD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843140"/>
    <w:pPr>
      <w:widowControl w:val="0"/>
      <w:autoSpaceDE w:val="0"/>
      <w:autoSpaceDN w:val="0"/>
      <w:spacing w:after="0" w:line="240" w:lineRule="auto"/>
      <w:ind w:left="709" w:hanging="709"/>
      <w:jc w:val="both"/>
    </w:pPr>
    <w:rPr>
      <w:rFonts w:ascii="Courier New" w:eastAsia="Times New Roman" w:hAnsi="Courier New" w:cs="Courier New"/>
      <w:spacing w:val="-20"/>
      <w:sz w:val="24"/>
      <w:szCs w:val="24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43140"/>
    <w:rPr>
      <w:rFonts w:ascii="Courier New" w:eastAsia="Times New Roman" w:hAnsi="Courier New" w:cs="Courier New"/>
      <w:spacing w:val="-2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pco</cp:lastModifiedBy>
  <cp:revision>2</cp:revision>
  <cp:lastPrinted>2016-04-07T16:33:00Z</cp:lastPrinted>
  <dcterms:created xsi:type="dcterms:W3CDTF">2016-12-01T18:17:00Z</dcterms:created>
  <dcterms:modified xsi:type="dcterms:W3CDTF">2016-12-01T18:17:00Z</dcterms:modified>
</cp:coreProperties>
</file>