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337C13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847FB4" w:rsidRPr="00847FB4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847FB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47FB4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337C13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CC2DF6" w:rsidRPr="00CC2DF6">
              <w:rPr>
                <w:rFonts w:ascii="Arial" w:hAnsi="Arial" w:cs="Arial"/>
                <w:sz w:val="16"/>
                <w:szCs w:val="16"/>
                <w:lang w:val="es-MX"/>
              </w:rPr>
              <w:t>Seminario monográfico - Epigrafía</w:t>
            </w:r>
            <w:r w:rsidR="00F4750D">
              <w:rPr>
                <w:rFonts w:ascii="Arial" w:hAnsi="Arial" w:cs="Arial"/>
                <w:sz w:val="16"/>
                <w:szCs w:val="16"/>
                <w:lang w:val="es-MX"/>
              </w:rPr>
              <w:t xml:space="preserve"> Maya</w:t>
            </w:r>
            <w:r w:rsidR="00CC2DF6" w:rsidRPr="00CC2DF6">
              <w:rPr>
                <w:rFonts w:ascii="Arial" w:hAnsi="Arial" w:cs="Arial"/>
                <w:sz w:val="16"/>
                <w:szCs w:val="16"/>
                <w:lang w:val="es-MX"/>
              </w:rPr>
              <w:t xml:space="preserve"> I</w:t>
            </w:r>
            <w:r w:rsidR="00BF2E84"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832A20">
              <w:rPr>
                <w:rFonts w:ascii="Arial" w:hAnsi="Arial" w:cs="Arial"/>
                <w:b/>
                <w:sz w:val="16"/>
                <w:szCs w:val="16"/>
                <w:lang w:val="es-MX"/>
              </w:rPr>
              <w:t>67885</w:t>
            </w:r>
          </w:p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337C13" w:rsidRDefault="00E74B04" w:rsidP="00337C1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832A2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77776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777765" w:rsidRPr="00777765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777765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>de créditos:</w:t>
            </w:r>
          </w:p>
          <w:p w:rsidR="00E74B04" w:rsidRPr="00777765" w:rsidRDefault="00777765" w:rsidP="00E74B04">
            <w:pPr>
              <w:jc w:val="center"/>
              <w:rPr>
                <w:rFonts w:ascii="Arial" w:hAnsi="Arial" w:cs="Arial"/>
                <w:bCs/>
                <w:kern w:val="32"/>
                <w:sz w:val="16"/>
                <w:szCs w:val="16"/>
                <w:lang w:val="es-ES" w:eastAsia="es-ES"/>
              </w:rPr>
            </w:pPr>
            <w:r w:rsidRPr="00777765">
              <w:rPr>
                <w:rFonts w:ascii="Arial" w:hAnsi="Arial" w:cs="Arial"/>
                <w:sz w:val="16"/>
                <w:szCs w:val="16"/>
              </w:rPr>
              <w:t>4</w:t>
            </w:r>
            <w:r w:rsidR="00E74B04" w:rsidRPr="007777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</w:t>
            </w:r>
            <w:r w:rsidR="006518F7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)    de elección  (</w:t>
            </w:r>
            <w:r w:rsidRPr="006518F7">
              <w:rPr>
                <w:rFonts w:ascii="Arial" w:hAnsi="Arial" w:cs="Arial"/>
                <w:sz w:val="16"/>
                <w:szCs w:val="16"/>
                <w:lang w:val="es-MX"/>
              </w:rPr>
              <w:t>X</w:t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E74B04" w:rsidRPr="00FC062C" w:rsidTr="00777765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 w:rsidR="00777765" w:rsidRPr="00777765">
              <w:rPr>
                <w:rFonts w:ascii="Arial" w:hAnsi="Arial" w:cs="Arial"/>
                <w:sz w:val="16"/>
                <w:szCs w:val="16"/>
              </w:rPr>
              <w:t>Seminario monográfico</w:t>
            </w:r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E74B04" w:rsidRPr="00990F24" w:rsidRDefault="00777765" w:rsidP="00777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center"/>
          </w:tcPr>
          <w:p w:rsidR="00E74B04" w:rsidRPr="00990F24" w:rsidRDefault="00777765" w:rsidP="00777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E74B04" w:rsidRPr="00FC062C" w:rsidTr="00777765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777765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777765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  <w:vAlign w:val="center"/>
          </w:tcPr>
          <w:p w:rsidR="00E74B04" w:rsidRPr="00FC062C" w:rsidRDefault="00E74B04" w:rsidP="007777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 w:rsidR="00777765" w:rsidRPr="00777765">
              <w:rPr>
                <w:rFonts w:ascii="Arial" w:hAnsi="Arial" w:cs="Arial"/>
                <w:sz w:val="16"/>
                <w:szCs w:val="16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337C13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</w:t>
            </w:r>
            <w:r w:rsidR="00777765" w:rsidRPr="00777765">
              <w:rPr>
                <w:rFonts w:ascii="Arial" w:hAnsi="Arial" w:cs="Arial"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)         Obligatoria (     )     </w:t>
            </w:r>
            <w:r w:rsidR="00777765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777765" w:rsidRPr="00777765">
              <w:rPr>
                <w:rFonts w:ascii="Arial" w:hAnsi="Arial" w:cs="Arial"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777765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antecedente:</w:t>
            </w:r>
            <w:r w:rsidRPr="00777765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BF2E84">
              <w:rPr>
                <w:rFonts w:ascii="Arial" w:hAnsi="Arial" w:cs="Arial"/>
                <w:sz w:val="16"/>
                <w:szCs w:val="16"/>
                <w:lang w:val="es-MX"/>
              </w:rPr>
              <w:t>Epigrafía Maya I</w:t>
            </w:r>
          </w:p>
        </w:tc>
      </w:tr>
      <w:tr w:rsidR="00E74B04" w:rsidRPr="00337C13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5F7F79" w:rsidRDefault="005F7F79" w:rsidP="005F7F79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Realizar la lectura de textos jeroglíficos</w:t>
            </w:r>
            <w:r w:rsidR="000672E3">
              <w:rPr>
                <w:rFonts w:cs="Arial"/>
                <w:sz w:val="16"/>
                <w:szCs w:val="16"/>
                <w:lang w:val="es-MX"/>
              </w:rPr>
              <w:t>.</w:t>
            </w:r>
          </w:p>
          <w:p w:rsidR="00777765" w:rsidRDefault="001C4CA2" w:rsidP="005F7F79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Conocer el tipo de información contenida en las inscripciones y su importancia para la reconstrucción de los eventos de índole histórica relacionados con los mayas del periodo prehispánico.</w:t>
            </w:r>
            <w:r w:rsidR="005F7F79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1C4CA2" w:rsidRPr="00233512" w:rsidRDefault="001C4CA2" w:rsidP="005F7F79">
            <w:pPr>
              <w:pStyle w:val="Textoindependiente"/>
              <w:numPr>
                <w:ilvl w:val="0"/>
                <w:numId w:val="45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Interpretar la información obtenida de los textos jeroglíficos a partir de los datos procedentes de otras disciplinas (contexto arqueológico).</w:t>
            </w:r>
          </w:p>
          <w:p w:rsidR="00E74B04" w:rsidRPr="006A46D8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337C13">
        <w:trPr>
          <w:trHeight w:val="948"/>
          <w:jc w:val="center"/>
        </w:trPr>
        <w:tc>
          <w:tcPr>
            <w:tcW w:w="8882" w:type="dxa"/>
          </w:tcPr>
          <w:p w:rsidR="00E74B04" w:rsidRPr="000546D0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74B04" w:rsidRDefault="000672E3" w:rsidP="005F7F79">
            <w:pPr>
              <w:pStyle w:val="Textoindependiente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Conocer</w:t>
            </w:r>
            <w:r w:rsidR="00AB2F74">
              <w:rPr>
                <w:rFonts w:cs="Arial"/>
                <w:sz w:val="16"/>
                <w:szCs w:val="16"/>
                <w:lang w:val="es-MX"/>
              </w:rPr>
              <w:t xml:space="preserve"> los recursos escriturarios, convenciones ortográficas y reglas de composición </w:t>
            </w:r>
            <w:r w:rsidR="005F7F79">
              <w:rPr>
                <w:rFonts w:cs="Arial"/>
                <w:sz w:val="16"/>
                <w:szCs w:val="16"/>
                <w:lang w:val="es-MX"/>
              </w:rPr>
              <w:t>utilizadas por los escribas mayas</w:t>
            </w:r>
            <w:r w:rsidR="001C4CA2">
              <w:rPr>
                <w:rFonts w:cs="Arial"/>
                <w:sz w:val="16"/>
                <w:szCs w:val="16"/>
                <w:lang w:val="es-MX"/>
              </w:rPr>
              <w:t xml:space="preserve">, así como </w:t>
            </w:r>
            <w:r>
              <w:rPr>
                <w:rFonts w:cs="Arial"/>
                <w:sz w:val="16"/>
                <w:szCs w:val="16"/>
                <w:lang w:val="es-MX"/>
              </w:rPr>
              <w:t>los elementos gramaticales inmersos en las inscripciones.</w:t>
            </w:r>
            <w:r w:rsidR="00AB2F74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1C4CA2" w:rsidRPr="006518F7" w:rsidRDefault="000672E3" w:rsidP="005F7F79">
            <w:pPr>
              <w:pStyle w:val="Textoindependiente"/>
              <w:numPr>
                <w:ilvl w:val="0"/>
                <w:numId w:val="44"/>
              </w:numPr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>
              <w:rPr>
                <w:rFonts w:cs="Arial"/>
                <w:sz w:val="16"/>
                <w:szCs w:val="16"/>
                <w:lang w:val="es-MX"/>
              </w:rPr>
              <w:t>Identificar los sucesos narrados en los textos jeroglíficos</w:t>
            </w:r>
            <w:r w:rsidR="005D5887">
              <w:rPr>
                <w:rFonts w:cs="Arial"/>
                <w:sz w:val="16"/>
                <w:szCs w:val="16"/>
                <w:lang w:val="es-MX"/>
              </w:rPr>
              <w:t xml:space="preserve"> y su relación con otras fuentes de información.</w:t>
            </w:r>
            <w:r>
              <w:rPr>
                <w:rFonts w:cs="Arial"/>
                <w:sz w:val="16"/>
                <w:szCs w:val="16"/>
                <w:lang w:val="es-MX"/>
              </w:rPr>
              <w:t xml:space="preserve"> </w:t>
            </w:r>
            <w:r w:rsidR="001C4CA2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</w:tc>
      </w:tr>
    </w:tbl>
    <w:p w:rsidR="001F785B" w:rsidRDefault="001F785B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1F785B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E74B04" w:rsidRPr="001F785B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1F785B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E74B04" w:rsidRPr="001F785B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FE718A" w:rsidRDefault="00FE718A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 w:rsidRPr="00FE718A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FE718A" w:rsidRDefault="00FE718A" w:rsidP="00FE718A">
            <w:pPr>
              <w:jc w:val="center"/>
              <w:rPr>
                <w:rFonts w:ascii="Arial Narrow" w:hAnsi="Arial Narrow"/>
                <w:sz w:val="20"/>
                <w:lang w:val="es-MX"/>
              </w:rPr>
            </w:pPr>
            <w:r w:rsidRPr="00FE718A">
              <w:rPr>
                <w:rFonts w:ascii="Arial Narrow" w:hAnsi="Arial Narrow"/>
                <w:sz w:val="20"/>
                <w:lang w:val="es-MX"/>
              </w:rPr>
              <w:t>Convenciones de lectura y traducci</w:t>
            </w:r>
            <w:r>
              <w:rPr>
                <w:rFonts w:ascii="Arial Narrow" w:hAnsi="Arial Narrow"/>
                <w:sz w:val="20"/>
                <w:lang w:val="es-MX"/>
              </w:rPr>
              <w:t>ón de textos</w:t>
            </w:r>
            <w:r w:rsidR="00993A05">
              <w:rPr>
                <w:rFonts w:ascii="Arial Narrow" w:hAnsi="Arial Narrow"/>
                <w:sz w:val="20"/>
                <w:lang w:val="es-MX"/>
              </w:rPr>
              <w:t>.</w:t>
            </w:r>
          </w:p>
        </w:tc>
        <w:tc>
          <w:tcPr>
            <w:tcW w:w="1080" w:type="dxa"/>
            <w:vAlign w:val="center"/>
          </w:tcPr>
          <w:p w:rsidR="00E74B04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6</w:t>
            </w:r>
          </w:p>
        </w:tc>
      </w:tr>
      <w:tr w:rsidR="00FE718A" w:rsidRPr="001F785B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FE718A" w:rsidRPr="00FE718A" w:rsidRDefault="00FE718A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2</w:t>
            </w:r>
          </w:p>
        </w:tc>
        <w:tc>
          <w:tcPr>
            <w:tcW w:w="5580" w:type="dxa"/>
          </w:tcPr>
          <w:p w:rsidR="00FE718A" w:rsidRPr="00FE718A" w:rsidRDefault="005D5887" w:rsidP="00FE718A">
            <w:pPr>
              <w:jc w:val="center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Los elementos gramaticales</w:t>
            </w:r>
            <w:r w:rsidR="00993A05">
              <w:rPr>
                <w:rFonts w:ascii="Arial Narrow" w:hAnsi="Arial Narrow"/>
                <w:sz w:val="20"/>
                <w:lang w:val="es-MX"/>
              </w:rPr>
              <w:t>.</w:t>
            </w:r>
          </w:p>
        </w:tc>
        <w:tc>
          <w:tcPr>
            <w:tcW w:w="1080" w:type="dxa"/>
            <w:vAlign w:val="center"/>
          </w:tcPr>
          <w:p w:rsidR="00FE718A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FE718A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6</w:t>
            </w:r>
          </w:p>
        </w:tc>
      </w:tr>
      <w:tr w:rsidR="00FE718A" w:rsidRPr="001F785B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FE718A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3</w:t>
            </w:r>
          </w:p>
        </w:tc>
        <w:tc>
          <w:tcPr>
            <w:tcW w:w="5580" w:type="dxa"/>
          </w:tcPr>
          <w:p w:rsidR="00FE718A" w:rsidRPr="00FE718A" w:rsidRDefault="00AB2F74" w:rsidP="00AB2F74">
            <w:pPr>
              <w:jc w:val="center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  <w:lang w:val="es-MX"/>
              </w:rPr>
              <w:t>La información contenida en las inscripciones</w:t>
            </w:r>
            <w:r w:rsidR="00993A05">
              <w:rPr>
                <w:rFonts w:ascii="Arial Narrow" w:hAnsi="Arial Narrow"/>
                <w:sz w:val="20"/>
                <w:lang w:val="es-MX"/>
              </w:rPr>
              <w:t>.</w:t>
            </w:r>
          </w:p>
        </w:tc>
        <w:tc>
          <w:tcPr>
            <w:tcW w:w="1080" w:type="dxa"/>
            <w:vAlign w:val="center"/>
          </w:tcPr>
          <w:p w:rsidR="00FE718A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FE718A" w:rsidRPr="00FE718A" w:rsidRDefault="00AB2F7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</w:tr>
      <w:tr w:rsidR="00E74B04" w:rsidRPr="001F785B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AB2F7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AB2F74" w:rsidP="00AB2F7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16</w:t>
            </w:r>
          </w:p>
        </w:tc>
      </w:tr>
      <w:tr w:rsidR="00E74B04" w:rsidRPr="001F785B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F3659A" w:rsidRDefault="00593255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1F785B" w:rsidRDefault="001F785B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E74B04" w:rsidRPr="00337C13" w:rsidTr="00FE718A">
        <w:trPr>
          <w:trHeight w:val="334"/>
          <w:jc w:val="center"/>
        </w:trPr>
        <w:tc>
          <w:tcPr>
            <w:tcW w:w="1049" w:type="dxa"/>
            <w:vAlign w:val="center"/>
          </w:tcPr>
          <w:p w:rsidR="00E74B04" w:rsidRPr="00FE718A" w:rsidRDefault="00E74B04" w:rsidP="00FE718A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 w:rsidRPr="00FE718A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7662" w:type="dxa"/>
            <w:vAlign w:val="center"/>
          </w:tcPr>
          <w:p w:rsidR="00AB2F74" w:rsidRDefault="005F7F79" w:rsidP="00FE718A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P</w:t>
            </w:r>
            <w:r w:rsidR="00AB2F74">
              <w:rPr>
                <w:rFonts w:ascii="Arial Narrow" w:hAnsi="Arial Narrow" w:cs="Arial"/>
                <w:sz w:val="20"/>
                <w:lang w:val="es-MX"/>
              </w:rPr>
              <w:t>ropuestas metodológicas referentes a la transliteración, transcripción</w:t>
            </w:r>
          </w:p>
          <w:p w:rsidR="00E74B04" w:rsidRPr="00FE718A" w:rsidRDefault="00FE718A" w:rsidP="00FE718A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segmentación, análisis morfológico y traducción de </w:t>
            </w:r>
            <w:r w:rsidR="00AB2F74">
              <w:rPr>
                <w:rFonts w:ascii="Arial Narrow" w:hAnsi="Arial Narrow" w:cs="Arial"/>
                <w:sz w:val="20"/>
                <w:lang w:val="es-MX"/>
              </w:rPr>
              <w:t>textos jeroglíficos</w:t>
            </w:r>
            <w:r w:rsidR="005F7F79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</w:tc>
      </w:tr>
      <w:tr w:rsidR="00FE718A" w:rsidRPr="00337C13" w:rsidTr="00FE718A">
        <w:trPr>
          <w:trHeight w:val="334"/>
          <w:jc w:val="center"/>
        </w:trPr>
        <w:tc>
          <w:tcPr>
            <w:tcW w:w="1049" w:type="dxa"/>
            <w:vAlign w:val="center"/>
          </w:tcPr>
          <w:p w:rsidR="00FE718A" w:rsidRPr="00FE718A" w:rsidRDefault="00FE718A" w:rsidP="00FE718A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7662" w:type="dxa"/>
            <w:vAlign w:val="center"/>
          </w:tcPr>
          <w:p w:rsidR="00AB2F74" w:rsidRDefault="00FE718A" w:rsidP="00FE718A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E</w:t>
            </w:r>
            <w:r w:rsidR="00AB2F74">
              <w:rPr>
                <w:rFonts w:ascii="Arial Narrow" w:hAnsi="Arial Narrow" w:cs="Arial"/>
                <w:sz w:val="20"/>
                <w:lang w:val="es-MX"/>
              </w:rPr>
              <w:t>studio de los pronombres, sustantivos, adjetivos y verbos (sistema de voces).</w:t>
            </w:r>
          </w:p>
        </w:tc>
      </w:tr>
      <w:tr w:rsidR="00AB2F74" w:rsidRPr="00B16DA6" w:rsidTr="00FE718A">
        <w:trPr>
          <w:trHeight w:val="334"/>
          <w:jc w:val="center"/>
        </w:trPr>
        <w:tc>
          <w:tcPr>
            <w:tcW w:w="1049" w:type="dxa"/>
            <w:vAlign w:val="center"/>
          </w:tcPr>
          <w:p w:rsidR="00AB2F74" w:rsidRDefault="00AB2F74" w:rsidP="00FE718A">
            <w:pPr>
              <w:spacing w:after="4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7662" w:type="dxa"/>
            <w:vAlign w:val="center"/>
          </w:tcPr>
          <w:p w:rsidR="000672E3" w:rsidRDefault="001C4CA2" w:rsidP="00FE718A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 xml:space="preserve">Personajes, eventos, lugares y objetos </w:t>
            </w:r>
            <w:r w:rsidR="00A96E3C">
              <w:rPr>
                <w:rFonts w:ascii="Arial Narrow" w:hAnsi="Arial Narrow" w:cs="Arial"/>
                <w:sz w:val="20"/>
                <w:lang w:val="es-MX"/>
              </w:rPr>
              <w:t xml:space="preserve">mencionados </w:t>
            </w:r>
            <w:r>
              <w:rPr>
                <w:rFonts w:ascii="Arial Narrow" w:hAnsi="Arial Narrow" w:cs="Arial"/>
                <w:sz w:val="20"/>
                <w:lang w:val="es-MX"/>
              </w:rPr>
              <w:t>en las narrativas mayas</w:t>
            </w:r>
            <w:r w:rsidR="000672E3">
              <w:rPr>
                <w:rFonts w:ascii="Arial Narrow" w:hAnsi="Arial Narrow" w:cs="Arial"/>
                <w:sz w:val="20"/>
                <w:lang w:val="es-MX"/>
              </w:rPr>
              <w:t>.</w:t>
            </w:r>
          </w:p>
          <w:p w:rsidR="00AB2F74" w:rsidRDefault="000672E3" w:rsidP="00FE718A">
            <w:pPr>
              <w:spacing w:after="40"/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Epigrafía y arqueología.</w:t>
            </w:r>
            <w:r w:rsidR="001C4CA2">
              <w:rPr>
                <w:rFonts w:ascii="Arial Narrow" w:hAnsi="Arial Narrow" w:cs="Arial"/>
                <w:sz w:val="20"/>
                <w:lang w:val="es-MX"/>
              </w:rPr>
              <w:t xml:space="preserve">  </w:t>
            </w:r>
            <w:r w:rsidR="005F7F79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</w:p>
        </w:tc>
      </w:tr>
    </w:tbl>
    <w:p w:rsidR="00E74B04" w:rsidRPr="006A46D8" w:rsidRDefault="00E74B04" w:rsidP="00832A20">
      <w:pPr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420A39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337C13" w:rsidRDefault="00E74B04" w:rsidP="00E74B04">
            <w:pPr>
              <w:rPr>
                <w:rFonts w:ascii="Arial Narrow" w:hAnsi="Arial Narrow" w:cs="Calibri"/>
                <w:b/>
                <w:sz w:val="20"/>
              </w:rPr>
            </w:pPr>
            <w:r w:rsidRPr="00337C13">
              <w:rPr>
                <w:rFonts w:ascii="Arial Narrow" w:hAnsi="Arial Narrow" w:cs="Calibri"/>
                <w:b/>
                <w:sz w:val="20"/>
              </w:rPr>
              <w:t xml:space="preserve">Bibliografía básica: </w:t>
            </w:r>
          </w:p>
          <w:p w:rsidR="00AF2EDE" w:rsidRPr="00337C13" w:rsidRDefault="00AF2EDE" w:rsidP="00E74B04">
            <w:pPr>
              <w:rPr>
                <w:rFonts w:ascii="Arial Narrow" w:hAnsi="Arial Narrow" w:cs="Calibri"/>
                <w:b/>
                <w:sz w:val="20"/>
              </w:rPr>
            </w:pPr>
          </w:p>
          <w:p w:rsidR="00AF2EDE" w:rsidRPr="00337C13" w:rsidRDefault="00AF2EDE" w:rsidP="00AF2EDE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7C13">
              <w:rPr>
                <w:rFonts w:ascii="Arial" w:hAnsi="Arial" w:cs="Arial"/>
                <w:sz w:val="16"/>
                <w:szCs w:val="16"/>
              </w:rPr>
              <w:t>Bricker, Victoria</w:t>
            </w:r>
          </w:p>
          <w:p w:rsidR="00AF2EDE" w:rsidRPr="00AF2EDE" w:rsidRDefault="00AF2EDE" w:rsidP="00AF2EDE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37C13">
              <w:rPr>
                <w:rFonts w:ascii="Arial" w:hAnsi="Arial" w:cs="Arial"/>
                <w:sz w:val="16"/>
                <w:szCs w:val="16"/>
              </w:rPr>
              <w:t>1986</w:t>
            </w:r>
            <w:r w:rsidRPr="00337C13">
              <w:rPr>
                <w:rFonts w:ascii="Arial" w:hAnsi="Arial" w:cs="Arial"/>
                <w:sz w:val="16"/>
                <w:szCs w:val="16"/>
              </w:rPr>
              <w:tab/>
            </w:r>
            <w:r w:rsidRPr="00337C13">
              <w:rPr>
                <w:rFonts w:ascii="Arial" w:hAnsi="Arial" w:cs="Arial"/>
                <w:i/>
                <w:sz w:val="16"/>
                <w:szCs w:val="16"/>
              </w:rPr>
              <w:t>A Grammar of Mayan Hieroglyphs</w:t>
            </w:r>
            <w:r w:rsidRPr="00337C13">
              <w:rPr>
                <w:rFonts w:ascii="Arial" w:hAnsi="Arial" w:cs="Arial"/>
                <w:sz w:val="16"/>
                <w:szCs w:val="16"/>
              </w:rPr>
              <w:t>, Middle American Research Institute (Publicació</w:t>
            </w:r>
            <w:r w:rsidRPr="00AF2EDE">
              <w:rPr>
                <w:rFonts w:ascii="Arial" w:hAnsi="Arial" w:cs="Arial"/>
                <w:sz w:val="16"/>
                <w:szCs w:val="16"/>
              </w:rPr>
              <w:t xml:space="preserve">n núm. 56), Tulane University, Nueva Orleans. </w:t>
            </w:r>
          </w:p>
          <w:p w:rsidR="00F82E03" w:rsidRDefault="00F82E03" w:rsidP="00F82E0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2E03" w:rsidRPr="00F82E03" w:rsidRDefault="00F82E03" w:rsidP="00F82E0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E03">
              <w:rPr>
                <w:rFonts w:ascii="Arial" w:hAnsi="Arial" w:cs="Arial"/>
                <w:sz w:val="16"/>
                <w:szCs w:val="16"/>
              </w:rPr>
              <w:lastRenderedPageBreak/>
              <w:t>Houston, Stephen, David Stuart y John Robertson</w:t>
            </w:r>
          </w:p>
          <w:p w:rsidR="00F82E03" w:rsidRPr="00F82E03" w:rsidRDefault="00F82E03" w:rsidP="00F82E0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82E03">
              <w:rPr>
                <w:rFonts w:ascii="Arial" w:hAnsi="Arial" w:cs="Arial"/>
                <w:sz w:val="16"/>
                <w:szCs w:val="16"/>
                <w:lang w:val="es-MX"/>
              </w:rPr>
              <w:t>1998</w:t>
            </w:r>
            <w:r w:rsidRPr="00F82E03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“Disharmony in Maya Hieroglyphic Writing: Linguistic Change and Continuity in Classic Maya Society”, en </w:t>
            </w:r>
            <w:r w:rsidRPr="00F82E03">
              <w:rPr>
                <w:rFonts w:ascii="Arial" w:hAnsi="Arial" w:cs="Arial"/>
                <w:i/>
                <w:sz w:val="16"/>
                <w:szCs w:val="16"/>
                <w:lang w:val="es-MX"/>
              </w:rPr>
              <w:t>Anatomía de una civilización: aproximaciones interdisciplinarias a la cultura maya</w:t>
            </w:r>
            <w:r w:rsidRPr="00F82E03">
              <w:rPr>
                <w:rFonts w:ascii="Arial" w:hAnsi="Arial" w:cs="Arial"/>
                <w:sz w:val="16"/>
                <w:szCs w:val="16"/>
                <w:lang w:val="es-MX"/>
              </w:rPr>
              <w:t>, A. Ciudad, J. M. García, Y. Fernández, M. J. Iglesias, A. Lacadena y L. Sanz (eds.), Sociedad Española de Estudios Mayas, Madrid; pp. 275-296.</w:t>
            </w:r>
          </w:p>
          <w:p w:rsidR="00455FC4" w:rsidRDefault="00455FC4" w:rsidP="00455FC4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55FC4" w:rsidRPr="00A96E3C" w:rsidRDefault="00455FC4" w:rsidP="00455FC4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96E3C">
              <w:rPr>
                <w:rFonts w:ascii="Arial" w:hAnsi="Arial" w:cs="Arial"/>
                <w:sz w:val="16"/>
                <w:szCs w:val="16"/>
                <w:lang w:val="es-MX"/>
              </w:rPr>
              <w:t>Kettunen, Harri y Christophe Helmke</w:t>
            </w:r>
          </w:p>
          <w:p w:rsidR="00455FC4" w:rsidRPr="000635A5" w:rsidRDefault="00455FC4" w:rsidP="00A96E3C">
            <w:pPr>
              <w:ind w:left="1107" w:hanging="110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2010</w:t>
            </w:r>
            <w:r w:rsidRPr="000635A5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Introducción a los jeroglíficos mayas. Manual para el taller de escritura de la XV Conferencia Maya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A96E3C">
              <w:rPr>
                <w:rFonts w:ascii="Arial" w:hAnsi="Arial" w:cs="Arial"/>
                <w:sz w:val="16"/>
                <w:szCs w:val="16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Sociedad Española de Estudios Mayas-Universidad Complutense de Madrid-Museo de América, Madrid.</w:t>
            </w:r>
          </w:p>
          <w:p w:rsidR="00F82E03" w:rsidRPr="00F82E03" w:rsidRDefault="00F82E03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</w:p>
          <w:p w:rsidR="00C349F9" w:rsidRPr="007B7031" w:rsidRDefault="00C349F9" w:rsidP="00C349F9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>Lacadena García-Gallo, Alfonso</w:t>
            </w:r>
          </w:p>
          <w:p w:rsidR="00F82E03" w:rsidRDefault="007B7031" w:rsidP="00F82E03">
            <w:pPr>
              <w:ind w:left="1107" w:hanging="110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2010</w:t>
            </w:r>
            <w:r w:rsidR="00F82E03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“Gramática maya jeroglífica básica</w:t>
            </w:r>
            <w:r w:rsidR="00C349F9" w:rsidRPr="00C349F9">
              <w:rPr>
                <w:rFonts w:ascii="Arial" w:hAnsi="Arial" w:cs="Arial"/>
                <w:sz w:val="16"/>
                <w:szCs w:val="16"/>
                <w:lang w:val="es-MX"/>
              </w:rPr>
              <w:t xml:space="preserve">”, en </w:t>
            </w:r>
            <w:r w:rsidR="00C349F9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Introducción a la escritura jeroglífica maya. Cuaderno de </w:t>
            </w:r>
            <w:r w:rsidR="00F82E03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                 </w:t>
            </w:r>
            <w:r w:rsidR="00C349F9">
              <w:rPr>
                <w:rFonts w:ascii="Arial" w:hAnsi="Arial" w:cs="Arial"/>
                <w:i/>
                <w:sz w:val="16"/>
                <w:szCs w:val="16"/>
                <w:lang w:val="es-MX"/>
              </w:rPr>
              <w:t>Trabajo 1</w:t>
            </w:r>
            <w:r w:rsidR="00C349F9" w:rsidRPr="00C349F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C349F9">
              <w:rPr>
                <w:rFonts w:ascii="Arial" w:hAnsi="Arial" w:cs="Arial"/>
                <w:sz w:val="16"/>
                <w:szCs w:val="16"/>
                <w:lang w:val="es-MX"/>
              </w:rPr>
              <w:t>Museo de América de Madrid</w:t>
            </w:r>
            <w:r w:rsidR="00C349F9" w:rsidRPr="00C349F9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C349F9">
              <w:rPr>
                <w:rFonts w:ascii="Arial" w:hAnsi="Arial" w:cs="Arial"/>
                <w:sz w:val="16"/>
                <w:szCs w:val="16"/>
                <w:lang w:val="es-MX"/>
              </w:rPr>
              <w:t>Madrid</w:t>
            </w:r>
            <w:r w:rsidR="00C349F9" w:rsidRPr="00C349F9">
              <w:rPr>
                <w:rFonts w:ascii="Arial" w:hAnsi="Arial" w:cs="Arial"/>
                <w:sz w:val="16"/>
                <w:szCs w:val="16"/>
                <w:lang w:val="es-MX"/>
              </w:rPr>
              <w:t xml:space="preserve">, pp.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35-55</w:t>
            </w:r>
            <w:r w:rsidR="00C349F9" w:rsidRPr="00C349F9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B7031" w:rsidRPr="00F82E03" w:rsidRDefault="007B7031" w:rsidP="00C349F9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B7031" w:rsidRPr="007B7031" w:rsidRDefault="007B7031" w:rsidP="007B7031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>Lacadena García-Gallo, Alfonso y Søren Wichmann</w:t>
            </w:r>
          </w:p>
          <w:p w:rsidR="007B7031" w:rsidRPr="007B7031" w:rsidRDefault="007B7031" w:rsidP="007B7031">
            <w:pPr>
              <w:ind w:left="1107" w:hanging="110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2004            </w:t>
            </w:r>
            <w:r w:rsidRPr="007B7031">
              <w:rPr>
                <w:rFonts w:ascii="Arial" w:hAnsi="Arial" w:cs="Arial"/>
                <w:sz w:val="16"/>
                <w:szCs w:val="16"/>
              </w:rPr>
              <w:t xml:space="preserve">“On the Representation of the Global Stop in Maya Writing”, en </w:t>
            </w:r>
            <w:r w:rsidRPr="007B7031">
              <w:rPr>
                <w:rFonts w:ascii="Arial" w:hAnsi="Arial" w:cs="Arial"/>
                <w:i/>
                <w:sz w:val="16"/>
                <w:szCs w:val="16"/>
              </w:rPr>
              <w:t>The Linguistics of Maya Writing</w:t>
            </w:r>
            <w:r>
              <w:rPr>
                <w:rFonts w:ascii="Arial" w:hAnsi="Arial" w:cs="Arial"/>
                <w:sz w:val="16"/>
                <w:szCs w:val="16"/>
              </w:rPr>
              <w:t>, S. Wichmann (</w:t>
            </w:r>
            <w:r w:rsidRPr="007B7031">
              <w:rPr>
                <w:rFonts w:ascii="Arial" w:hAnsi="Arial" w:cs="Arial"/>
                <w:sz w:val="16"/>
                <w:szCs w:val="16"/>
              </w:rPr>
              <w:t>ed.), University of Utah Press, Salt Lake City; pp. 100-162.</w:t>
            </w:r>
          </w:p>
          <w:p w:rsidR="00455FC4" w:rsidRPr="00337C13" w:rsidRDefault="00455FC4" w:rsidP="00455FC4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5FC4" w:rsidRPr="00BF2E84" w:rsidRDefault="00455FC4" w:rsidP="00455FC4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2E84">
              <w:rPr>
                <w:rFonts w:ascii="Arial" w:hAnsi="Arial" w:cs="Arial"/>
                <w:sz w:val="16"/>
                <w:szCs w:val="16"/>
                <w:lang w:val="es-MX"/>
              </w:rPr>
              <w:t>Martin, Simon y Nikolai Grube</w:t>
            </w:r>
          </w:p>
          <w:p w:rsidR="00455FC4" w:rsidRPr="00BF2E84" w:rsidRDefault="00455FC4" w:rsidP="00455FC4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F2E84">
              <w:rPr>
                <w:rFonts w:ascii="Arial" w:hAnsi="Arial" w:cs="Arial"/>
                <w:sz w:val="16"/>
                <w:szCs w:val="16"/>
                <w:lang w:val="es-MX"/>
              </w:rPr>
              <w:t>2002</w:t>
            </w:r>
            <w:r w:rsidRPr="00BF2E84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BF2E84">
              <w:rPr>
                <w:rFonts w:ascii="Arial" w:hAnsi="Arial" w:cs="Arial"/>
                <w:i/>
                <w:sz w:val="16"/>
                <w:szCs w:val="16"/>
                <w:lang w:val="es-MX"/>
              </w:rPr>
              <w:t>Crónica de los reyes y reinas mayas. La primera historia de las dinastías mayas</w:t>
            </w:r>
            <w:r w:rsidRPr="00BF2E84">
              <w:rPr>
                <w:rFonts w:ascii="Arial" w:hAnsi="Arial" w:cs="Arial"/>
                <w:sz w:val="16"/>
                <w:szCs w:val="16"/>
                <w:lang w:val="es-MX"/>
              </w:rPr>
              <w:t>, Planeta, México.</w:t>
            </w:r>
          </w:p>
          <w:p w:rsidR="007B7031" w:rsidRPr="00455FC4" w:rsidRDefault="007B7031" w:rsidP="00C349F9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73AF" w:rsidRPr="007B7031" w:rsidRDefault="007B7031" w:rsidP="00D616EC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031">
              <w:rPr>
                <w:rFonts w:ascii="Arial" w:hAnsi="Arial" w:cs="Arial"/>
                <w:sz w:val="16"/>
                <w:szCs w:val="16"/>
              </w:rPr>
              <w:t>Stuart, David</w:t>
            </w:r>
          </w:p>
          <w:p w:rsidR="007B7031" w:rsidRPr="007B7031" w:rsidRDefault="007B7031" w:rsidP="007B7031">
            <w:pPr>
              <w:ind w:left="1107" w:hanging="11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031">
              <w:rPr>
                <w:rFonts w:ascii="Arial" w:hAnsi="Arial" w:cs="Arial"/>
                <w:sz w:val="16"/>
                <w:szCs w:val="16"/>
              </w:rPr>
              <w:t xml:space="preserve">1987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B7031">
              <w:rPr>
                <w:rFonts w:ascii="Arial" w:hAnsi="Arial" w:cs="Arial"/>
                <w:i/>
                <w:sz w:val="16"/>
                <w:szCs w:val="16"/>
              </w:rPr>
              <w:t>Ten Phonetic Syllables</w:t>
            </w:r>
            <w:r w:rsidRPr="007B703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Center for Maya Research (Research Reports on Ancient Maya Writing 14),              Washington, D.C. </w:t>
            </w:r>
          </w:p>
          <w:p w:rsidR="007B7031" w:rsidRPr="007B7031" w:rsidRDefault="007B7031" w:rsidP="00D616EC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16EC" w:rsidRPr="007B7031" w:rsidRDefault="00265D23" w:rsidP="00D616EC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031">
              <w:rPr>
                <w:rFonts w:ascii="Arial" w:hAnsi="Arial" w:cs="Arial"/>
                <w:sz w:val="16"/>
                <w:szCs w:val="16"/>
              </w:rPr>
              <w:t xml:space="preserve">Thompson, </w:t>
            </w:r>
            <w:r w:rsidR="00CC73AF" w:rsidRPr="007B7031">
              <w:rPr>
                <w:rFonts w:ascii="Arial" w:hAnsi="Arial" w:cs="Arial"/>
                <w:sz w:val="16"/>
                <w:szCs w:val="16"/>
              </w:rPr>
              <w:t>J. Eric</w:t>
            </w:r>
          </w:p>
          <w:p w:rsidR="00265D23" w:rsidRPr="00265D23" w:rsidRDefault="00265D23" w:rsidP="00265D23">
            <w:pPr>
              <w:ind w:left="1134" w:hanging="113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>1962</w:t>
            </w:r>
            <w:r w:rsidR="007B703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265D23">
              <w:rPr>
                <w:rFonts w:ascii="Arial" w:hAnsi="Arial" w:cs="Arial"/>
                <w:i/>
                <w:sz w:val="16"/>
                <w:szCs w:val="16"/>
              </w:rPr>
              <w:t>A Catalog of Maya Glyphs</w:t>
            </w:r>
            <w:r w:rsidRPr="00265D23">
              <w:rPr>
                <w:rFonts w:ascii="Arial" w:hAnsi="Arial" w:cs="Arial"/>
                <w:sz w:val="16"/>
                <w:szCs w:val="16"/>
              </w:rPr>
              <w:t>, University of Oklahoma Press, Norman.</w:t>
            </w:r>
          </w:p>
          <w:p w:rsidR="00E74B04" w:rsidRPr="00901D47" w:rsidRDefault="00E74B04" w:rsidP="00265D23">
            <w:pPr>
              <w:spacing w:line="360" w:lineRule="auto"/>
              <w:ind w:left="851" w:hanging="851"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74B04" w:rsidRPr="00265D23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Default="00E74B04" w:rsidP="00E74B04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5D5887" w:rsidRPr="00337C13" w:rsidRDefault="005D5887" w:rsidP="005D5887">
            <w:pPr>
              <w:jc w:val="both"/>
              <w:rPr>
                <w:rFonts w:ascii="Arial" w:eastAsia="Calibri" w:hAnsi="Arial" w:cs="Arial"/>
                <w:color w:val="000000"/>
                <w:sz w:val="20"/>
                <w:lang w:val="es-MX"/>
              </w:rPr>
            </w:pPr>
          </w:p>
          <w:p w:rsidR="005D5887" w:rsidRPr="005D5887" w:rsidRDefault="005D5887" w:rsidP="005D5887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Chase, Diane Z. y Chase, Arlen F.</w:t>
            </w:r>
          </w:p>
          <w:p w:rsidR="000635A5" w:rsidRDefault="005D5887" w:rsidP="005D5887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2008      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           </w:t>
            </w: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¿Qué nos cuentan los jeroglíficos? En </w:t>
            </w:r>
            <w:r w:rsidRPr="005D5887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s-MX"/>
              </w:rPr>
              <w:t>Mayab</w:t>
            </w: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, núm. 20; pp. 93-108.</w:t>
            </w:r>
          </w:p>
          <w:p w:rsidR="005D5887" w:rsidRPr="005D5887" w:rsidRDefault="005D5887" w:rsidP="005D5887">
            <w:pPr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</w:p>
          <w:p w:rsidR="005D5887" w:rsidRPr="005D5887" w:rsidRDefault="005D5887" w:rsidP="005D5887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Chase, Arlen F., Diane Z. Chase y Rafael Cobos Palma</w:t>
            </w:r>
          </w:p>
          <w:p w:rsidR="005D5887" w:rsidRPr="005D5887" w:rsidRDefault="005D5887" w:rsidP="005D5887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</w:pP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2008      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         </w:t>
            </w: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 xml:space="preserve">Jeroglíficos y arqueología maya: ¿colusión o colisión? En </w:t>
            </w:r>
            <w:r w:rsidRPr="005D5887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s-MX"/>
              </w:rPr>
              <w:t>Mayab</w:t>
            </w:r>
            <w:r w:rsidRPr="005D5887">
              <w:rPr>
                <w:rFonts w:ascii="Arial" w:eastAsia="Calibri" w:hAnsi="Arial" w:cs="Arial"/>
                <w:color w:val="000000"/>
                <w:sz w:val="16"/>
                <w:szCs w:val="16"/>
                <w:lang w:val="es-MX"/>
              </w:rPr>
              <w:t>, núm. 20; pp. 5-21.</w:t>
            </w:r>
          </w:p>
          <w:p w:rsidR="005D5887" w:rsidRDefault="005D5887" w:rsidP="006518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518F7" w:rsidRDefault="00265D23" w:rsidP="006518F7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Grube, Nikolai</w:t>
            </w:r>
          </w:p>
          <w:p w:rsid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2001</w:t>
            </w:r>
            <w:r w:rsidRPr="00265D23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“Los nombres de los gobernantes mayas”, en </w:t>
            </w:r>
            <w:r w:rsidRPr="00265D23">
              <w:rPr>
                <w:rFonts w:ascii="Arial" w:hAnsi="Arial" w:cs="Arial"/>
                <w:i/>
                <w:sz w:val="16"/>
                <w:szCs w:val="16"/>
                <w:lang w:val="es-MX"/>
              </w:rPr>
              <w:t>Arqueología Mexicana</w:t>
            </w:r>
            <w:r w:rsidRPr="00265D23">
              <w:rPr>
                <w:rFonts w:ascii="Arial" w:hAnsi="Arial" w:cs="Arial"/>
                <w:sz w:val="16"/>
                <w:szCs w:val="16"/>
                <w:lang w:val="es-MX"/>
              </w:rPr>
              <w:t>, vol. IX, núm. 50, Consejo Nacional para la Cultura y las Artes-Editorial Raíces, México; pp. 72-77.</w:t>
            </w:r>
          </w:p>
          <w:p w:rsidR="00F82E03" w:rsidRPr="00337C13" w:rsidRDefault="00F82E03" w:rsidP="00F82E0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82E03" w:rsidRPr="00BF2E84" w:rsidRDefault="00F82E03" w:rsidP="00F82E0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E84">
              <w:rPr>
                <w:rFonts w:ascii="Arial" w:hAnsi="Arial" w:cs="Arial"/>
                <w:sz w:val="16"/>
                <w:szCs w:val="16"/>
              </w:rPr>
              <w:t>2004</w:t>
            </w:r>
            <w:r w:rsidRPr="00BF2E84">
              <w:rPr>
                <w:rFonts w:ascii="Arial" w:hAnsi="Arial" w:cs="Arial"/>
                <w:sz w:val="16"/>
                <w:szCs w:val="16"/>
              </w:rPr>
              <w:tab/>
              <w:t xml:space="preserve">“The Orthographic Distinction between Velar and Glottal Spirants in Maya Hieroglyphic Writing”, en </w:t>
            </w:r>
            <w:r w:rsidRPr="00BF2E84">
              <w:rPr>
                <w:rFonts w:ascii="Arial" w:hAnsi="Arial" w:cs="Arial"/>
                <w:i/>
                <w:sz w:val="16"/>
                <w:szCs w:val="16"/>
              </w:rPr>
              <w:t>The Linguistics of Maya Writing</w:t>
            </w:r>
            <w:r w:rsidRPr="00BF2E84">
              <w:rPr>
                <w:rFonts w:ascii="Arial" w:hAnsi="Arial" w:cs="Arial"/>
                <w:sz w:val="16"/>
                <w:szCs w:val="16"/>
              </w:rPr>
              <w:t>, S. Wichmann (ed.), University of Utah Press, Salt Lake City; pp. 61-82.</w:t>
            </w:r>
          </w:p>
          <w:p w:rsidR="00265D23" w:rsidRPr="00F82E0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5D23" w:rsidRP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 xml:space="preserve">Lacadena García-Gallo, Alfonso </w:t>
            </w:r>
          </w:p>
          <w:p w:rsid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>2000</w:t>
            </w:r>
            <w:r w:rsidRPr="00265D23">
              <w:rPr>
                <w:rFonts w:ascii="Arial" w:hAnsi="Arial" w:cs="Arial"/>
                <w:sz w:val="16"/>
                <w:szCs w:val="16"/>
              </w:rPr>
              <w:tab/>
              <w:t xml:space="preserve">“Nominal Syntax and the Linguistic Affiliation of Classic Maya Texts”, en </w:t>
            </w:r>
            <w:r w:rsidRPr="00265D23">
              <w:rPr>
                <w:rFonts w:ascii="Arial" w:hAnsi="Arial" w:cs="Arial"/>
                <w:i/>
                <w:sz w:val="16"/>
                <w:szCs w:val="16"/>
              </w:rPr>
              <w:t>The Sacred and the Profane. Architecture and Identity in the maya Lowlands</w:t>
            </w:r>
            <w:r w:rsidRPr="00265D23">
              <w:rPr>
                <w:rFonts w:ascii="Arial" w:hAnsi="Arial" w:cs="Arial"/>
                <w:sz w:val="16"/>
                <w:szCs w:val="16"/>
              </w:rPr>
              <w:t xml:space="preserve">, P. Colas, K. Delvendahl, M. Kuhnert y A. Schubart (eds.), Verlang Anton Saurwein (Acta Mesoamericana, vol. 10), Múnich; pp. 111-128. </w:t>
            </w:r>
          </w:p>
          <w:p w:rsidR="007B7031" w:rsidRPr="00265D23" w:rsidRDefault="007B7031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7031" w:rsidRPr="007B7031" w:rsidRDefault="007B7031" w:rsidP="007B7031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>Lacadena García-Gallo, Alfonso y Søren Wichmann</w:t>
            </w:r>
          </w:p>
          <w:p w:rsidR="007B7031" w:rsidRPr="007B7031" w:rsidRDefault="007B7031" w:rsidP="007B7031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>2002</w:t>
            </w: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“The Distribution of Lowland Maya Languages in the Classic Period”, en </w:t>
            </w:r>
            <w:r w:rsidRPr="007B7031">
              <w:rPr>
                <w:rFonts w:ascii="Arial" w:hAnsi="Arial" w:cs="Arial"/>
                <w:i/>
                <w:sz w:val="16"/>
                <w:szCs w:val="16"/>
                <w:lang w:val="es-MX"/>
              </w:rPr>
              <w:t>La organización social entre los mayas prehispánicos, coloniales y modernos. Memoria de la Tercera Mesa Redonda de Palenque</w:t>
            </w:r>
            <w:r w:rsidRPr="007B7031">
              <w:rPr>
                <w:rFonts w:ascii="Arial" w:hAnsi="Arial" w:cs="Arial"/>
                <w:sz w:val="16"/>
                <w:szCs w:val="16"/>
                <w:lang w:val="es-MX"/>
              </w:rPr>
              <w:t>, V. Tiesler, R. Cobos y M. Greene (coords.), Consejo Nacional para la Cultura y las Artes-Instituto Nacional de Antropología e Historia-Universidad Autónoma de Yucatán, México; pp. 277-319.</w:t>
            </w:r>
          </w:p>
          <w:p w:rsidR="00265D23" w:rsidRPr="00337C13" w:rsidRDefault="00265D23" w:rsidP="00265D23">
            <w:pPr>
              <w:ind w:left="1134" w:hanging="1134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>s.f.</w:t>
            </w:r>
            <w:r w:rsidRPr="00265D23">
              <w:rPr>
                <w:rFonts w:ascii="Arial" w:hAnsi="Arial" w:cs="Arial"/>
                <w:sz w:val="16"/>
                <w:szCs w:val="16"/>
              </w:rPr>
              <w:tab/>
            </w:r>
            <w:r w:rsidRPr="00265D23">
              <w:rPr>
                <w:rFonts w:ascii="Arial" w:hAnsi="Arial" w:cs="Arial"/>
                <w:i/>
                <w:sz w:val="16"/>
                <w:szCs w:val="16"/>
              </w:rPr>
              <w:t>Harmony Rules and the Suffix Domain: A Study of Maya Scribal Conventions</w:t>
            </w:r>
            <w:r w:rsidRPr="00265D23">
              <w:rPr>
                <w:rFonts w:ascii="Arial" w:hAnsi="Arial" w:cs="Arial"/>
                <w:sz w:val="16"/>
                <w:szCs w:val="16"/>
              </w:rPr>
              <w:t>, en email.eva.mpg.de/~wichmann/harm-rul-suf-dom7.pdf.</w:t>
            </w:r>
          </w:p>
          <w:p w:rsidR="001F785B" w:rsidRPr="00265D23" w:rsidRDefault="001F785B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785B" w:rsidRPr="001F785B" w:rsidRDefault="001F785B" w:rsidP="001F78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85B">
              <w:rPr>
                <w:rFonts w:ascii="Arial" w:hAnsi="Arial" w:cs="Arial"/>
                <w:sz w:val="16"/>
                <w:szCs w:val="16"/>
              </w:rPr>
              <w:t>Marcus, Joyce</w:t>
            </w:r>
          </w:p>
          <w:p w:rsidR="001F785B" w:rsidRPr="001F785B" w:rsidRDefault="001F785B" w:rsidP="001F785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F785B">
              <w:rPr>
                <w:rFonts w:ascii="Arial" w:hAnsi="Arial" w:cs="Arial"/>
                <w:sz w:val="16"/>
                <w:szCs w:val="16"/>
              </w:rPr>
              <w:t xml:space="preserve">1992a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1F785B">
              <w:rPr>
                <w:rFonts w:ascii="Arial" w:hAnsi="Arial" w:cs="Arial"/>
                <w:i/>
                <w:sz w:val="16"/>
                <w:szCs w:val="16"/>
              </w:rPr>
              <w:t>Mesoamerican Writing Systems. Propaganda, Myth and History in Four Ancient</w:t>
            </w:r>
          </w:p>
          <w:p w:rsidR="001F785B" w:rsidRPr="001F785B" w:rsidRDefault="001F785B" w:rsidP="001F78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785B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1F785B">
              <w:rPr>
                <w:rFonts w:ascii="Arial" w:hAnsi="Arial" w:cs="Arial"/>
                <w:i/>
                <w:sz w:val="16"/>
                <w:szCs w:val="16"/>
              </w:rPr>
              <w:t>Civilizations</w:t>
            </w:r>
            <w:r w:rsidRPr="001F785B">
              <w:rPr>
                <w:rFonts w:ascii="Arial" w:hAnsi="Arial" w:cs="Arial"/>
                <w:sz w:val="16"/>
                <w:szCs w:val="16"/>
              </w:rPr>
              <w:t>. Princeton University Press, Princeton.</w:t>
            </w:r>
          </w:p>
          <w:p w:rsidR="001F785B" w:rsidRDefault="001F785B" w:rsidP="001F78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5FC4" w:rsidRPr="001F785B" w:rsidRDefault="00455FC4" w:rsidP="001F78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F785B" w:rsidRPr="001F785B" w:rsidRDefault="001F785B" w:rsidP="001F785B">
            <w:pPr>
              <w:jc w:val="both"/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F785B">
              <w:rPr>
                <w:rFonts w:ascii="Arial" w:hAnsi="Arial" w:cs="Arial"/>
                <w:sz w:val="16"/>
                <w:szCs w:val="16"/>
              </w:rPr>
              <w:t xml:space="preserve">1992b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Royal Families, Royal Texts. Examples from the Zapotec and Maya. En </w:t>
            </w:r>
            <w:r w:rsidRPr="001F785B"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  <w:t>Mesoamerican</w:t>
            </w:r>
          </w:p>
          <w:p w:rsidR="001F785B" w:rsidRPr="001F785B" w:rsidRDefault="001F785B" w:rsidP="001F785B">
            <w:pPr>
              <w:ind w:left="11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785B"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  <w:t>Elites. An Archaeological Assessment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(editado por D. Z. Chase y A. F. Cha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se), 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University of Oklahoma 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Press, Norman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; pp. 221-241</w:t>
            </w:r>
            <w:r w:rsidR="00455FC4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1F785B" w:rsidRDefault="001F785B" w:rsidP="001F785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1F785B" w:rsidRPr="001F785B" w:rsidRDefault="001F785B" w:rsidP="001F785B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785B">
              <w:rPr>
                <w:rFonts w:ascii="Arial" w:eastAsia="Calibri" w:hAnsi="Arial" w:cs="Arial"/>
                <w:color w:val="000000"/>
                <w:sz w:val="16"/>
                <w:szCs w:val="16"/>
              </w:rPr>
              <w:t>Pendergast, David M.</w:t>
            </w:r>
          </w:p>
          <w:p w:rsidR="001F785B" w:rsidRPr="001F785B" w:rsidRDefault="001F785B" w:rsidP="001F785B">
            <w:pPr>
              <w:jc w:val="both"/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1F785B">
              <w:rPr>
                <w:rFonts w:ascii="Arial" w:eastAsia="Calibri" w:hAnsi="Arial" w:cs="Arial"/>
                <w:color w:val="000000"/>
                <w:sz w:val="16"/>
                <w:szCs w:val="16"/>
              </w:rPr>
              <w:lastRenderedPageBreak/>
              <w:t xml:space="preserve">1989      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The Products of their Time: Iconography in Social Context. En </w:t>
            </w:r>
            <w:r w:rsidRPr="001F785B"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  <w:t xml:space="preserve">Cultures in conflict: Current        </w:t>
            </w:r>
          </w:p>
          <w:p w:rsidR="001F785B" w:rsidRPr="00455FC4" w:rsidRDefault="001F785B" w:rsidP="00455FC4">
            <w:pPr>
              <w:ind w:left="110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785B">
              <w:rPr>
                <w:rStyle w:val="apple-style-span"/>
                <w:rFonts w:ascii="Arial" w:hAnsi="Arial" w:cs="Arial"/>
                <w:i/>
                <w:color w:val="000000"/>
                <w:sz w:val="16"/>
                <w:szCs w:val="16"/>
              </w:rPr>
              <w:t>Archaeological Perspectives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 (editado por D. C. Tkaczuk y B. C. Vivian); Archaeological Association of t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 xml:space="preserve">he </w:t>
            </w:r>
            <w:r w:rsidRPr="001F785B"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University of Calgary, Calgary</w:t>
            </w:r>
            <w:r>
              <w:rPr>
                <w:rStyle w:val="apple-style-span"/>
                <w:rFonts w:ascii="Arial" w:hAnsi="Arial" w:cs="Arial"/>
                <w:color w:val="000000"/>
                <w:sz w:val="16"/>
                <w:szCs w:val="16"/>
              </w:rPr>
              <w:t>;pp. 69-72</w:t>
            </w:r>
            <w:r w:rsidR="00455FC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65D23" w:rsidRPr="001F785B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5D23" w:rsidRP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 xml:space="preserve">Robertson, John, Stephen Houston, Marc Zender y David Stuart </w:t>
            </w:r>
          </w:p>
          <w:p w:rsidR="00265D23" w:rsidRPr="00265D23" w:rsidRDefault="00265D23" w:rsidP="00265D23">
            <w:pPr>
              <w:ind w:left="1134" w:hanging="1134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D23">
              <w:rPr>
                <w:rFonts w:ascii="Arial" w:hAnsi="Arial" w:cs="Arial"/>
                <w:sz w:val="16"/>
                <w:szCs w:val="16"/>
              </w:rPr>
              <w:t>2007</w:t>
            </w:r>
            <w:r w:rsidRPr="00265D23">
              <w:rPr>
                <w:rFonts w:ascii="Arial" w:hAnsi="Arial" w:cs="Arial"/>
                <w:sz w:val="16"/>
                <w:szCs w:val="16"/>
              </w:rPr>
              <w:tab/>
              <w:t xml:space="preserve">“Universals and the Logic of the Material Implication: A Case Study from Maya Hieroglyphic Writing”, en </w:t>
            </w:r>
            <w:r w:rsidRPr="00265D23">
              <w:rPr>
                <w:rFonts w:ascii="Arial" w:hAnsi="Arial" w:cs="Arial"/>
                <w:i/>
                <w:sz w:val="16"/>
                <w:szCs w:val="16"/>
              </w:rPr>
              <w:t>Research Reports on Ancient Maya Writing</w:t>
            </w:r>
            <w:r w:rsidRPr="00265D23">
              <w:rPr>
                <w:rFonts w:ascii="Arial" w:hAnsi="Arial" w:cs="Arial"/>
                <w:sz w:val="16"/>
                <w:szCs w:val="16"/>
              </w:rPr>
              <w:t xml:space="preserve">, núm. 62, Center for Maya Research, Washington D. C.; pp. 1-63.  </w:t>
            </w:r>
          </w:p>
          <w:p w:rsidR="006D5FAA" w:rsidRPr="00265D23" w:rsidRDefault="006D5FAA" w:rsidP="00265D23">
            <w:pPr>
              <w:ind w:left="851" w:hanging="851"/>
              <w:jc w:val="both"/>
              <w:rPr>
                <w:rFonts w:ascii="Arial Narrow" w:eastAsia="Times New Roman" w:hAnsi="Arial Narrow"/>
                <w:sz w:val="20"/>
              </w:rPr>
            </w:pPr>
          </w:p>
        </w:tc>
      </w:tr>
      <w:tr w:rsidR="00E74B04" w:rsidRPr="00500865" w:rsidTr="00E74B04">
        <w:trPr>
          <w:trHeight w:val="1049"/>
          <w:jc w:val="center"/>
        </w:trPr>
        <w:tc>
          <w:tcPr>
            <w:tcW w:w="414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6A46D8"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082767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082767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  <w:r w:rsidR="00F82E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="00F82E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arciales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082767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era del aula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F82E03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082767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</w:t>
            </w:r>
            <w:r w:rsidR="00F82E03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500865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Seminario                                                       </w:t>
            </w:r>
            <w:r w:rsidR="00082767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00865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500865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500865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Otras:                                                             </w:t>
            </w:r>
            <w:r w:rsidR="00F82E03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500865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500865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24" w:rsidRDefault="00056924" w:rsidP="00E74B04">
      <w:r>
        <w:separator/>
      </w:r>
    </w:p>
  </w:endnote>
  <w:endnote w:type="continuationSeparator" w:id="0">
    <w:p w:rsidR="00056924" w:rsidRDefault="00056924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847FB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847FB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37C1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24" w:rsidRDefault="00056924" w:rsidP="00E74B04">
      <w:r>
        <w:separator/>
      </w:r>
    </w:p>
  </w:footnote>
  <w:footnote w:type="continuationSeparator" w:id="0">
    <w:p w:rsidR="00056924" w:rsidRDefault="00056924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3C"/>
    <w:multiLevelType w:val="hybridMultilevel"/>
    <w:tmpl w:val="2708B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90340"/>
    <w:multiLevelType w:val="hybridMultilevel"/>
    <w:tmpl w:val="BF2E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D7625B0"/>
    <w:multiLevelType w:val="hybridMultilevel"/>
    <w:tmpl w:val="1BBAF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7"/>
  </w:num>
  <w:num w:numId="4">
    <w:abstractNumId w:val="18"/>
  </w:num>
  <w:num w:numId="5">
    <w:abstractNumId w:val="43"/>
  </w:num>
  <w:num w:numId="6">
    <w:abstractNumId w:val="44"/>
  </w:num>
  <w:num w:numId="7">
    <w:abstractNumId w:val="27"/>
  </w:num>
  <w:num w:numId="8">
    <w:abstractNumId w:val="10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23"/>
  </w:num>
  <w:num w:numId="14">
    <w:abstractNumId w:val="41"/>
  </w:num>
  <w:num w:numId="15">
    <w:abstractNumId w:val="36"/>
  </w:num>
  <w:num w:numId="16">
    <w:abstractNumId w:val="34"/>
  </w:num>
  <w:num w:numId="17">
    <w:abstractNumId w:val="40"/>
  </w:num>
  <w:num w:numId="18">
    <w:abstractNumId w:val="13"/>
  </w:num>
  <w:num w:numId="19">
    <w:abstractNumId w:val="3"/>
  </w:num>
  <w:num w:numId="20">
    <w:abstractNumId w:val="38"/>
  </w:num>
  <w:num w:numId="21">
    <w:abstractNumId w:val="19"/>
  </w:num>
  <w:num w:numId="22">
    <w:abstractNumId w:val="24"/>
  </w:num>
  <w:num w:numId="23">
    <w:abstractNumId w:val="1"/>
  </w:num>
  <w:num w:numId="24">
    <w:abstractNumId w:val="16"/>
  </w:num>
  <w:num w:numId="25">
    <w:abstractNumId w:val="26"/>
  </w:num>
  <w:num w:numId="26">
    <w:abstractNumId w:val="29"/>
  </w:num>
  <w:num w:numId="27">
    <w:abstractNumId w:val="42"/>
  </w:num>
  <w:num w:numId="28">
    <w:abstractNumId w:val="35"/>
  </w:num>
  <w:num w:numId="29">
    <w:abstractNumId w:val="4"/>
  </w:num>
  <w:num w:numId="30">
    <w:abstractNumId w:val="9"/>
  </w:num>
  <w:num w:numId="31">
    <w:abstractNumId w:val="30"/>
  </w:num>
  <w:num w:numId="32">
    <w:abstractNumId w:val="22"/>
  </w:num>
  <w:num w:numId="33">
    <w:abstractNumId w:val="11"/>
  </w:num>
  <w:num w:numId="34">
    <w:abstractNumId w:val="31"/>
  </w:num>
  <w:num w:numId="35">
    <w:abstractNumId w:val="17"/>
  </w:num>
  <w:num w:numId="36">
    <w:abstractNumId w:val="15"/>
  </w:num>
  <w:num w:numId="37">
    <w:abstractNumId w:val="20"/>
  </w:num>
  <w:num w:numId="38">
    <w:abstractNumId w:val="14"/>
  </w:num>
  <w:num w:numId="39">
    <w:abstractNumId w:val="28"/>
  </w:num>
  <w:num w:numId="40">
    <w:abstractNumId w:val="5"/>
  </w:num>
  <w:num w:numId="41">
    <w:abstractNumId w:val="6"/>
  </w:num>
  <w:num w:numId="42">
    <w:abstractNumId w:val="2"/>
  </w:num>
  <w:num w:numId="43">
    <w:abstractNumId w:val="0"/>
  </w:num>
  <w:num w:numId="44">
    <w:abstractNumId w:val="39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056924"/>
    <w:rsid w:val="000635A5"/>
    <w:rsid w:val="000672E3"/>
    <w:rsid w:val="00082767"/>
    <w:rsid w:val="00113C42"/>
    <w:rsid w:val="001174B8"/>
    <w:rsid w:val="00146418"/>
    <w:rsid w:val="001C4CA2"/>
    <w:rsid w:val="001D65E5"/>
    <w:rsid w:val="001F785B"/>
    <w:rsid w:val="00214AD1"/>
    <w:rsid w:val="00233512"/>
    <w:rsid w:val="00265D23"/>
    <w:rsid w:val="00314C30"/>
    <w:rsid w:val="00337C13"/>
    <w:rsid w:val="00397738"/>
    <w:rsid w:val="004252F5"/>
    <w:rsid w:val="00455FC4"/>
    <w:rsid w:val="00466965"/>
    <w:rsid w:val="004D42B9"/>
    <w:rsid w:val="00500865"/>
    <w:rsid w:val="0058206F"/>
    <w:rsid w:val="00593255"/>
    <w:rsid w:val="005D5887"/>
    <w:rsid w:val="005F7F79"/>
    <w:rsid w:val="006518F7"/>
    <w:rsid w:val="006A46D8"/>
    <w:rsid w:val="006D5FAA"/>
    <w:rsid w:val="006D7663"/>
    <w:rsid w:val="00777765"/>
    <w:rsid w:val="00794756"/>
    <w:rsid w:val="007B7031"/>
    <w:rsid w:val="00832A20"/>
    <w:rsid w:val="00847FB4"/>
    <w:rsid w:val="00993A05"/>
    <w:rsid w:val="00A134C6"/>
    <w:rsid w:val="00A96E3C"/>
    <w:rsid w:val="00AB2F74"/>
    <w:rsid w:val="00AB45F0"/>
    <w:rsid w:val="00AF2EDE"/>
    <w:rsid w:val="00B04BB9"/>
    <w:rsid w:val="00B1659C"/>
    <w:rsid w:val="00B16DA6"/>
    <w:rsid w:val="00BB5CFC"/>
    <w:rsid w:val="00BF2E84"/>
    <w:rsid w:val="00C349F9"/>
    <w:rsid w:val="00C43063"/>
    <w:rsid w:val="00CA3C8C"/>
    <w:rsid w:val="00CC2DF6"/>
    <w:rsid w:val="00CC73AF"/>
    <w:rsid w:val="00D616EC"/>
    <w:rsid w:val="00DD2CCE"/>
    <w:rsid w:val="00E04338"/>
    <w:rsid w:val="00E74B04"/>
    <w:rsid w:val="00EF7DAF"/>
    <w:rsid w:val="00F4750D"/>
    <w:rsid w:val="00F82E03"/>
    <w:rsid w:val="00FE4FAF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7FB4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character" w:customStyle="1" w:styleId="googqs-tidbit-0">
    <w:name w:val="goog_qs-tidbit-0"/>
    <w:basedOn w:val="Fuentedeprrafopredeter"/>
    <w:rsid w:val="000635A5"/>
  </w:style>
  <w:style w:type="character" w:customStyle="1" w:styleId="apple-style-span">
    <w:name w:val="apple-style-span"/>
    <w:basedOn w:val="Fuentedeprrafopredeter"/>
    <w:rsid w:val="001F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2016-12-01T17:56:00Z</dcterms:created>
  <dcterms:modified xsi:type="dcterms:W3CDTF">2016-12-01T20:18:00Z</dcterms:modified>
</cp:coreProperties>
</file>