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951555" w:rsidRPr="00CC0B46" w:rsidTr="002D6D3B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951555" w:rsidRPr="000546D0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8890" b="3175"/>
                  <wp:wrapNone/>
                  <wp:docPr id="2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1555" w:rsidRPr="000546D0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951555" w:rsidRPr="000546D0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951555" w:rsidRPr="000546D0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951555" w:rsidRPr="000546D0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951555" w:rsidRPr="000546D0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951555" w:rsidRPr="000546D0" w:rsidRDefault="00951555" w:rsidP="002D6D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951555" w:rsidRPr="00CC0B46" w:rsidTr="002D6D3B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CC0B46" w:rsidRDefault="00951555" w:rsidP="002D6D3B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C12C2C" w:rsidRP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  – Temas Selectos Monográficos</w:t>
            </w:r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.</w:t>
            </w:r>
            <w:r w:rsidR="00CC0B46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 </w:t>
            </w:r>
          </w:p>
          <w:p w:rsidR="00951555" w:rsidRPr="00C12C2C" w:rsidRDefault="00CC0B46" w:rsidP="002D6D3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CC0B46">
              <w:rPr>
                <w:rFonts w:ascii="Arial" w:hAnsi="Arial" w:cs="Arial"/>
                <w:b/>
                <w:color w:val="333333"/>
                <w:sz w:val="16"/>
                <w:szCs w:val="16"/>
                <w:shd w:val="clear" w:color="auto" w:fill="FFFFFF"/>
                <w:lang w:val="es-MX"/>
              </w:rPr>
              <w:t>Subtema:</w:t>
            </w:r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 </w:t>
            </w:r>
            <w:r w:rsidR="00C12C2C" w:rsidRPr="001D72F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Salud y enfermedad entre los pueblos mesoamericanos II</w:t>
            </w:r>
          </w:p>
        </w:tc>
      </w:tr>
      <w:tr w:rsidR="00951555" w:rsidRPr="00FC062C" w:rsidTr="002D6D3B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951555" w:rsidRPr="006A46D8" w:rsidRDefault="00951555" w:rsidP="002D6D3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  <w:r w:rsidR="00C12C2C">
              <w:rPr>
                <w:rFonts w:ascii="Arial" w:hAnsi="Arial" w:cs="Arial"/>
                <w:b/>
                <w:sz w:val="16"/>
                <w:szCs w:val="16"/>
                <w:lang w:val="es-MX"/>
              </w:rPr>
              <w:t>67868</w:t>
            </w:r>
          </w:p>
          <w:p w:rsidR="00951555" w:rsidRPr="006A46D8" w:rsidRDefault="00951555" w:rsidP="002D6D3B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951555" w:rsidRPr="006A46D8" w:rsidRDefault="00951555" w:rsidP="002D6D3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  <w:r w:rsidR="00C12C2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2017-2</w:t>
            </w:r>
          </w:p>
          <w:p w:rsidR="00951555" w:rsidRPr="006A46D8" w:rsidRDefault="00951555" w:rsidP="002D6D3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951555" w:rsidRPr="000546D0" w:rsidRDefault="00951555" w:rsidP="002D6D3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C12C2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951555" w:rsidRDefault="00951555" w:rsidP="002D6D3B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12C2C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</w:p>
        </w:tc>
      </w:tr>
      <w:tr w:rsidR="00951555" w:rsidRPr="00FC062C" w:rsidTr="002D6D3B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951555" w:rsidRPr="000546D0" w:rsidRDefault="00951555" w:rsidP="002D6D3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951555" w:rsidRPr="00FC062C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</w:p>
        </w:tc>
        <w:tc>
          <w:tcPr>
            <w:tcW w:w="1271" w:type="dxa"/>
            <w:shd w:val="clear" w:color="auto" w:fill="FFFFFF"/>
            <w:vAlign w:val="center"/>
          </w:tcPr>
          <w:p w:rsidR="00951555" w:rsidRPr="00FC062C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951555" w:rsidRPr="00FC062C" w:rsidRDefault="00951555" w:rsidP="002D6D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951555" w:rsidRPr="00FC062C" w:rsidTr="002D6D3B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951555" w:rsidRPr="00C12C2C" w:rsidRDefault="00951555" w:rsidP="00C12C2C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12C2C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Tipo: Seminario monográfico </w:t>
            </w:r>
          </w:p>
        </w:tc>
        <w:tc>
          <w:tcPr>
            <w:tcW w:w="735" w:type="dxa"/>
            <w:shd w:val="clear" w:color="auto" w:fill="FFFFFF"/>
          </w:tcPr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951555" w:rsidRPr="00990F24" w:rsidRDefault="00951555" w:rsidP="002D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951555" w:rsidRPr="00990F24" w:rsidRDefault="00951555" w:rsidP="002D6D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32</w:t>
            </w:r>
          </w:p>
        </w:tc>
      </w:tr>
      <w:tr w:rsidR="00951555" w:rsidRPr="00FC062C" w:rsidTr="002D6D3B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951555" w:rsidRPr="00990F24" w:rsidRDefault="00CC0B46" w:rsidP="002D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951555" w:rsidRPr="00990F24" w:rsidRDefault="00CC0B46" w:rsidP="002D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1" w:type="dxa"/>
            <w:vMerge/>
            <w:shd w:val="clear" w:color="auto" w:fill="FFFFFF"/>
          </w:tcPr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1555" w:rsidRPr="00FC062C" w:rsidTr="002D6D3B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951555" w:rsidRPr="00FC062C" w:rsidRDefault="00951555" w:rsidP="00C12C2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C12C2C" w:rsidRPr="00C12C2C">
              <w:rPr>
                <w:rFonts w:ascii="Arial" w:hAnsi="Arial" w:cs="Arial"/>
                <w:b/>
                <w:sz w:val="16"/>
                <w:szCs w:val="16"/>
                <w:lang w:val="es-MX"/>
              </w:rPr>
              <w:t>Seminario monográfico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951555" w:rsidRPr="00FC062C" w:rsidRDefault="00951555" w:rsidP="00951555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951555" w:rsidRPr="00C12C2C" w:rsidTr="002D6D3B">
        <w:trPr>
          <w:trHeight w:val="240"/>
          <w:jc w:val="center"/>
        </w:trPr>
        <w:tc>
          <w:tcPr>
            <w:tcW w:w="8882" w:type="dxa"/>
          </w:tcPr>
          <w:p w:rsidR="00951555" w:rsidRPr="000546D0" w:rsidRDefault="00951555" w:rsidP="002D6D3B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 )         Si (X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 w:rsidR="00C12C2C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(X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951555" w:rsidRPr="00FC062C" w:rsidRDefault="00951555" w:rsidP="002D6D3B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951555" w:rsidRPr="000546D0" w:rsidRDefault="00951555" w:rsidP="002D6D3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951555" w:rsidRPr="000546D0" w:rsidRDefault="00951555" w:rsidP="002D6D3B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951555" w:rsidRPr="00FC062C" w:rsidRDefault="00951555" w:rsidP="002D6D3B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C12C2C" w:rsidRP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Monográfico  – Temas Selectos Monográficos</w:t>
            </w:r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 xml:space="preserve">. </w:t>
            </w:r>
            <w:proofErr w:type="spellStart"/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Salud</w:t>
            </w:r>
            <w:proofErr w:type="spellEnd"/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y </w:t>
            </w:r>
            <w:proofErr w:type="spellStart"/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enfermedad</w:t>
            </w:r>
            <w:proofErr w:type="spellEnd"/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entre los pueblos </w:t>
            </w:r>
            <w:proofErr w:type="spellStart"/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mesoamericanos</w:t>
            </w:r>
            <w:proofErr w:type="spellEnd"/>
            <w:r w:rsidR="00C12C2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I</w:t>
            </w:r>
          </w:p>
        </w:tc>
      </w:tr>
      <w:tr w:rsidR="00951555" w:rsidRPr="00CC0B46" w:rsidTr="002D6D3B">
        <w:trPr>
          <w:trHeight w:val="375"/>
          <w:jc w:val="center"/>
        </w:trPr>
        <w:tc>
          <w:tcPr>
            <w:tcW w:w="8882" w:type="dxa"/>
          </w:tcPr>
          <w:p w:rsidR="00951555" w:rsidRPr="0080188F" w:rsidRDefault="00951555" w:rsidP="00812DDA">
            <w:pPr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:</w:t>
            </w:r>
            <w:r w:rsidRPr="0080188F">
              <w:rPr>
                <w:rFonts w:cs="Arial"/>
                <w:b/>
                <w:sz w:val="18"/>
                <w:szCs w:val="18"/>
                <w:lang w:val="es-MX"/>
              </w:rPr>
              <w:t xml:space="preserve"> 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Introducir a los alumnos del posgrado en el estudio de las concepciones que p</w:t>
            </w:r>
            <w:r w:rsidR="00812DDA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oseían los pueblos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de Mesoamérica sobre la salud y la enfermedad; en el</w:t>
            </w:r>
            <w:r w:rsidRPr="00C12C2C">
              <w:rPr>
                <w:rFonts w:ascii="Times New Roman" w:hAnsi="Times New Roman"/>
                <w:szCs w:val="24"/>
                <w:lang w:val="es-MX"/>
              </w:rPr>
              <w:t xml:space="preserve"> 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conocimiento del desempeño profesional de los médicos de algunas culturas mesoamericanas</w:t>
            </w:r>
            <w:r w:rsidR="00136E2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, </w:t>
            </w:r>
            <w:r w:rsidR="00787DC6"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los espacios sagrados en la terapéutica indígena, las enfermedades propias de las cosmovisiones mesoamericanas; </w:t>
            </w:r>
            <w:r w:rsidR="00136E2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el uso de plantas y animal</w:t>
            </w:r>
            <w:r w:rsidR="00C12C2C">
              <w:rPr>
                <w:rFonts w:ascii="Times New Roman" w:hAnsi="Times New Roman"/>
                <w:sz w:val="18"/>
                <w:szCs w:val="18"/>
                <w:lang w:val="es-MX"/>
              </w:rPr>
              <w:t>e</w:t>
            </w:r>
            <w:r w:rsidR="00136E2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s en la tera</w:t>
            </w:r>
            <w:r w:rsidR="00AC0E38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p</w:t>
            </w:r>
            <w:r w:rsidR="00F2300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éutica tradicional,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y los lineamientos del conocimiento medico del pasado </w:t>
            </w:r>
            <w:r w:rsidR="00812DDA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en la zona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.</w:t>
            </w:r>
          </w:p>
        </w:tc>
      </w:tr>
      <w:tr w:rsidR="00951555" w:rsidRPr="00CC0B46" w:rsidTr="002D6D3B">
        <w:trPr>
          <w:trHeight w:val="948"/>
          <w:jc w:val="center"/>
        </w:trPr>
        <w:tc>
          <w:tcPr>
            <w:tcW w:w="8882" w:type="dxa"/>
          </w:tcPr>
          <w:p w:rsidR="00951555" w:rsidRPr="0080188F" w:rsidRDefault="00951555" w:rsidP="00F23000">
            <w:pPr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 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Comprensión por parte de los alumnos de las bases ideológicas y cosmovisiones que sustentaban las culturas </w:t>
            </w:r>
            <w:r w:rsidR="00812DDA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mesoamericanas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y lo que se ha conservado de las mismas, con relación al tema salud-enfermedad, entre los pueblos indígenas contemporáneos; </w:t>
            </w:r>
            <w:r w:rsidR="00F2300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conocer las enfermedades propias de las cosmovisiones mesoamericana; conocimiento del uso de plantas y animal</w:t>
            </w:r>
            <w:r w:rsidR="00C12C2C">
              <w:rPr>
                <w:rFonts w:ascii="Times New Roman" w:hAnsi="Times New Roman"/>
                <w:sz w:val="18"/>
                <w:szCs w:val="18"/>
                <w:lang w:val="es-MX"/>
              </w:rPr>
              <w:t>e</w:t>
            </w:r>
            <w:r w:rsidR="00F2300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s en el quehacer medico; introducción al uso de plantas y otros elementos con actividad psicotrópica y su importancia en los ritual</w:t>
            </w:r>
            <w:r w:rsidR="00AC0E38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</w:t>
            </w:r>
            <w:r w:rsidR="00F2300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s.</w:t>
            </w:r>
          </w:p>
        </w:tc>
      </w:tr>
    </w:tbl>
    <w:p w:rsidR="00951555" w:rsidRDefault="00951555" w:rsidP="00951555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951555" w:rsidRPr="00F3659A" w:rsidTr="002D6D3B">
        <w:trPr>
          <w:trHeight w:val="255"/>
          <w:jc w:val="center"/>
        </w:trPr>
        <w:tc>
          <w:tcPr>
            <w:tcW w:w="8640" w:type="dxa"/>
            <w:gridSpan w:val="5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951555" w:rsidRPr="00F3659A" w:rsidTr="002D6D3B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  <w:proofErr w:type="spellEnd"/>
          </w:p>
        </w:tc>
      </w:tr>
      <w:tr w:rsidR="00951555" w:rsidRPr="00F3659A" w:rsidTr="002D6D3B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951555" w:rsidRPr="00F23000" w:rsidTr="002D6D3B">
        <w:trPr>
          <w:trHeight w:val="138"/>
          <w:jc w:val="center"/>
        </w:trPr>
        <w:tc>
          <w:tcPr>
            <w:tcW w:w="900" w:type="dxa"/>
            <w:vAlign w:val="center"/>
          </w:tcPr>
          <w:p w:rsidR="00951555" w:rsidRPr="00F23000" w:rsidRDefault="00F23000" w:rsidP="00F23000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</w:t>
            </w:r>
            <w:r w:rsidRPr="00F23000">
              <w:rPr>
                <w:rFonts w:ascii="Arial Narrow" w:hAnsi="Arial Narrow" w:cs="Arial"/>
                <w:sz w:val="20"/>
              </w:rPr>
              <w:t>1</w:t>
            </w:r>
            <w:r>
              <w:rPr>
                <w:rFonts w:ascii="Arial Narrow" w:hAnsi="Arial Narrow" w:cs="Arial"/>
                <w:sz w:val="20"/>
              </w:rPr>
              <w:t>.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F23000">
              <w:rPr>
                <w:rFonts w:ascii="Arial Narrow" w:hAnsi="Arial Narrow" w:cs="Arial"/>
                <w:sz w:val="20"/>
              </w:rPr>
              <w:t>2.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F23000">
              <w:rPr>
                <w:rFonts w:ascii="Arial Narrow" w:hAnsi="Arial Narrow" w:cs="Arial"/>
                <w:sz w:val="20"/>
              </w:rPr>
              <w:t>3.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 w:rsidRPr="00F23000">
              <w:rPr>
                <w:rFonts w:ascii="Arial Narrow" w:hAnsi="Arial Narrow" w:cs="Arial"/>
                <w:sz w:val="20"/>
              </w:rPr>
              <w:t>4.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580" w:type="dxa"/>
          </w:tcPr>
          <w:p w:rsidR="00F23000" w:rsidRPr="00C12C2C" w:rsidRDefault="00D23587" w:rsidP="00D23587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Los médicos generales</w:t>
            </w:r>
            <w:r w:rsidR="003A33C7"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y los especialistas rituales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, la designación sagrada del </w:t>
            </w:r>
            <w:r w:rsidR="00383E1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futuro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 </w:t>
            </w:r>
            <w:r w:rsidR="00383E1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mé</w:t>
            </w: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dico, aprendizaje, desarrollo y adquisición de conocimientos.</w:t>
            </w:r>
          </w:p>
          <w:p w:rsidR="00F23000" w:rsidRPr="00C12C2C" w:rsidRDefault="00F23000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F23000" w:rsidRPr="00C12C2C" w:rsidRDefault="003A33C7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Espacios sagrados para propiciar la curación de los males.</w:t>
            </w:r>
          </w:p>
          <w:p w:rsidR="00951555" w:rsidRPr="00C12C2C" w:rsidRDefault="005C3890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Enfermedades propias de las cosmovisiones mesoamericanas</w:t>
            </w:r>
            <w:r w:rsidR="002D6D3B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.</w:t>
            </w:r>
          </w:p>
          <w:p w:rsidR="00951555" w:rsidRPr="00C12C2C" w:rsidRDefault="00383E10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Origen, evolución y cura.</w:t>
            </w:r>
          </w:p>
          <w:p w:rsidR="00951555" w:rsidRPr="00C12C2C" w:rsidRDefault="00951555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951555" w:rsidRPr="00C12C2C" w:rsidRDefault="00383E10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Animales y sus usos en la medicina mesoamericana.</w:t>
            </w:r>
          </w:p>
          <w:p w:rsidR="00383E10" w:rsidRPr="00C12C2C" w:rsidRDefault="00383E10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Especies utilizadas</w:t>
            </w:r>
            <w:r w:rsidR="00CE138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, simbolismo, poder.</w:t>
            </w:r>
          </w:p>
          <w:p w:rsidR="00CE1380" w:rsidRPr="00C12C2C" w:rsidRDefault="00CE1380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El nagualismo.</w:t>
            </w:r>
          </w:p>
          <w:p w:rsidR="00951555" w:rsidRPr="00C12C2C" w:rsidRDefault="00951555" w:rsidP="002D6D3B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</w:p>
          <w:p w:rsidR="00CE1380" w:rsidRPr="00C12C2C" w:rsidRDefault="00951555" w:rsidP="00CE1380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P</w:t>
            </w:r>
            <w:r w:rsidR="00CE1380" w:rsidRPr="00C12C2C">
              <w:rPr>
                <w:rFonts w:ascii="Times New Roman" w:hAnsi="Times New Roman"/>
                <w:sz w:val="18"/>
                <w:szCs w:val="18"/>
                <w:lang w:val="es-MX"/>
              </w:rPr>
              <w:t>lantas y sus usos en la medicina mesoamericana.</w:t>
            </w:r>
          </w:p>
          <w:p w:rsidR="00951555" w:rsidRPr="00C12C2C" w:rsidRDefault="00CE1380" w:rsidP="00CE1380">
            <w:pPr>
              <w:rPr>
                <w:rFonts w:ascii="Times New Roman" w:hAnsi="Times New Roman"/>
                <w:sz w:val="18"/>
                <w:szCs w:val="18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 xml:space="preserve">Especies utilizadas, acción terapéutica, </w:t>
            </w:r>
          </w:p>
          <w:p w:rsidR="00CE1380" w:rsidRPr="00C12C2C" w:rsidRDefault="00CE1380" w:rsidP="00CE1380">
            <w:pPr>
              <w:rPr>
                <w:rFonts w:ascii="Arial Narrow" w:hAnsi="Arial Narrow"/>
                <w:color w:val="FF0000"/>
                <w:sz w:val="20"/>
                <w:lang w:val="es-MX"/>
              </w:rPr>
            </w:pPr>
            <w:r w:rsidRPr="00C12C2C">
              <w:rPr>
                <w:rFonts w:ascii="Times New Roman" w:hAnsi="Times New Roman"/>
                <w:sz w:val="18"/>
                <w:szCs w:val="18"/>
                <w:lang w:val="es-MX"/>
              </w:rPr>
              <w:t>Plantas sagradas, sustancias psicotrópicas y su utilización.</w:t>
            </w:r>
          </w:p>
        </w:tc>
        <w:tc>
          <w:tcPr>
            <w:tcW w:w="1080" w:type="dxa"/>
            <w:vAlign w:val="center"/>
          </w:tcPr>
          <w:p w:rsidR="00951555" w:rsidRPr="00F23000" w:rsidRDefault="00CE138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CE138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CE138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CE138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5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51555" w:rsidRPr="00F23000" w:rsidRDefault="00383E1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383E1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383E1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383E10" w:rsidP="002D6D3B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  <w:p w:rsidR="00951555" w:rsidRPr="00F23000" w:rsidRDefault="00951555" w:rsidP="002D6D3B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951555" w:rsidRPr="00F3659A" w:rsidTr="002D6D3B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55" w:rsidRPr="00F3659A" w:rsidRDefault="00951555" w:rsidP="002D6D3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Total de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55" w:rsidRPr="00F3659A" w:rsidRDefault="00CE1380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55" w:rsidRPr="00F3659A" w:rsidRDefault="00951555" w:rsidP="002D6D3B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 </w:t>
            </w:r>
            <w:r w:rsidR="00383E10">
              <w:rPr>
                <w:rFonts w:ascii="Arial Narrow" w:hAnsi="Arial Narrow" w:cs="Arial"/>
                <w:b/>
                <w:sz w:val="20"/>
              </w:rPr>
              <w:t>12</w:t>
            </w:r>
          </w:p>
        </w:tc>
      </w:tr>
      <w:tr w:rsidR="00951555" w:rsidRPr="00F3659A" w:rsidTr="002D6D3B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55" w:rsidRPr="00F3659A" w:rsidRDefault="00951555" w:rsidP="002D6D3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Suma total de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555" w:rsidRPr="00F3659A" w:rsidRDefault="00951555" w:rsidP="002D6D3B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:rsidR="00951555" w:rsidRDefault="00951555" w:rsidP="00951555">
      <w:pPr>
        <w:rPr>
          <w:rFonts w:ascii="Arial" w:hAnsi="Arial" w:cs="Arial"/>
          <w:sz w:val="16"/>
          <w:szCs w:val="16"/>
          <w:lang w:val="es-ES" w:eastAsia="es-ES"/>
        </w:rPr>
      </w:pPr>
    </w:p>
    <w:p w:rsidR="00951555" w:rsidRDefault="00951555" w:rsidP="00951555">
      <w:pPr>
        <w:rPr>
          <w:rFonts w:ascii="Arial" w:hAnsi="Arial" w:cs="Arial"/>
          <w:sz w:val="16"/>
          <w:szCs w:val="16"/>
          <w:lang w:val="es-ES" w:eastAsia="es-ES"/>
        </w:rPr>
      </w:pPr>
    </w:p>
    <w:p w:rsidR="00951555" w:rsidRDefault="00951555" w:rsidP="00951555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951555" w:rsidRPr="00F3659A" w:rsidTr="002D6D3B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951555" w:rsidRPr="00F3659A" w:rsidRDefault="00951555" w:rsidP="002D6D3B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951555" w:rsidRPr="00F3659A" w:rsidTr="002D6D3B">
        <w:trPr>
          <w:cantSplit/>
          <w:trHeight w:val="336"/>
          <w:jc w:val="center"/>
        </w:trPr>
        <w:tc>
          <w:tcPr>
            <w:tcW w:w="1049" w:type="dxa"/>
          </w:tcPr>
          <w:p w:rsidR="00951555" w:rsidRPr="00F3659A" w:rsidRDefault="00951555" w:rsidP="002D6D3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951555" w:rsidRPr="00F3659A" w:rsidRDefault="00951555" w:rsidP="002D6D3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951555" w:rsidRPr="00CC0B46" w:rsidTr="002D6D3B">
        <w:trPr>
          <w:trHeight w:val="334"/>
          <w:jc w:val="center"/>
        </w:trPr>
        <w:tc>
          <w:tcPr>
            <w:tcW w:w="1049" w:type="dxa"/>
          </w:tcPr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</w:rPr>
              <w:lastRenderedPageBreak/>
              <w:t xml:space="preserve">        </w:t>
            </w:r>
            <w:r>
              <w:rPr>
                <w:rFonts w:ascii="Arial Narrow" w:hAnsi="Arial Narrow" w:cs="Arial"/>
                <w:b/>
                <w:sz w:val="20"/>
              </w:rPr>
              <w:t>1.</w:t>
            </w:r>
            <w:r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</w:p>
          <w:p w:rsidR="00951555" w:rsidRDefault="00C73D00" w:rsidP="002D6D3B">
            <w:pPr>
              <w:spacing w:after="40"/>
              <w:rPr>
                <w:rFonts w:ascii="Arial Narrow" w:hAnsi="Arial Narrow" w:cs="Arial"/>
                <w:b/>
                <w:color w:val="FF0000"/>
                <w:sz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  <w:r w:rsidR="00951555">
              <w:rPr>
                <w:rFonts w:ascii="Arial Narrow" w:hAnsi="Arial Narrow" w:cs="Arial"/>
                <w:b/>
                <w:color w:val="FF0000"/>
                <w:sz w:val="20"/>
              </w:rPr>
              <w:t xml:space="preserve">       </w:t>
            </w:r>
          </w:p>
          <w:p w:rsidR="00CC234E" w:rsidRDefault="00CC234E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  <w:p w:rsidR="003A33C7" w:rsidRDefault="00C73D00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</w:t>
            </w:r>
          </w:p>
          <w:p w:rsidR="003A33C7" w:rsidRDefault="003A33C7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</w:t>
            </w:r>
          </w:p>
          <w:p w:rsidR="00951555" w:rsidRDefault="003A33C7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</w:t>
            </w:r>
            <w:r w:rsidR="00C73D00">
              <w:rPr>
                <w:rFonts w:ascii="Arial Narrow" w:hAnsi="Arial Narrow" w:cs="Arial"/>
                <w:b/>
                <w:sz w:val="20"/>
              </w:rPr>
              <w:t xml:space="preserve"> 2.</w:t>
            </w:r>
          </w:p>
          <w:p w:rsidR="00DE74FB" w:rsidRDefault="00DE74FB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 3.</w:t>
            </w:r>
          </w:p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  <w:p w:rsidR="00951555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       4.</w:t>
            </w:r>
          </w:p>
          <w:p w:rsidR="00951555" w:rsidRPr="00E51677" w:rsidRDefault="00951555" w:rsidP="002D6D3B">
            <w:pPr>
              <w:spacing w:after="4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7662" w:type="dxa"/>
          </w:tcPr>
          <w:p w:rsidR="00951555" w:rsidRDefault="003A33C7" w:rsidP="002D6D3B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 xml:space="preserve">Médicos generales y especialistas rituales; designación sagrada, aprendizaje, desarrollo y adquisición de conocimientos; terapéutica médica, especialización de la profesión; manifestaciones de poder y magia; hechicería, brujas y brujos hechicería. </w:t>
            </w:r>
            <w:r w:rsidR="00337338">
              <w:rPr>
                <w:rFonts w:ascii="Times New Roman" w:hAnsi="Times New Roman"/>
                <w:sz w:val="16"/>
                <w:szCs w:val="16"/>
                <w:lang w:val="es-MX"/>
              </w:rPr>
              <w:t>Empleo y utilización del lenguaje sagrado y secreto</w:t>
            </w:r>
            <w:r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en los rituales de curación</w:t>
            </w:r>
            <w:r w:rsidR="00337338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entre los pueblos m</w:t>
            </w:r>
            <w:r w:rsidR="00C73D0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esoamericanos. </w:t>
            </w:r>
            <w:r w:rsidR="00337338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Requisitos para lograr la comunicación con las deidades. </w:t>
            </w:r>
            <w:r w:rsidR="00C73D00">
              <w:rPr>
                <w:rFonts w:ascii="Times New Roman" w:hAnsi="Times New Roman"/>
                <w:sz w:val="16"/>
                <w:szCs w:val="16"/>
                <w:lang w:val="es-MX"/>
              </w:rPr>
              <w:t>Los rituales indicados para el desempeño de la actividad de los terapeutas.</w:t>
            </w:r>
          </w:p>
          <w:p w:rsidR="00787DC6" w:rsidRDefault="00787DC6" w:rsidP="002D6D3B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951555" w:rsidRPr="00C12C2C" w:rsidRDefault="003A33C7" w:rsidP="003A33C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>Espacios sagrados para propiciar la curación de los males.  Enfermedades propias de las cosmovisiones mesoamericanas; origen, evolución y cura.</w:t>
            </w:r>
            <w:r w:rsidR="005251BD"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Mal aire, malos vientos, pérdida de </w:t>
            </w:r>
            <w:proofErr w:type="spellStart"/>
            <w:r w:rsidR="005251BD" w:rsidRPr="00C12C2C">
              <w:rPr>
                <w:rFonts w:ascii="Times New Roman" w:hAnsi="Times New Roman"/>
                <w:sz w:val="16"/>
                <w:szCs w:val="16"/>
                <w:lang w:val="es-MX"/>
              </w:rPr>
              <w:t>tona</w:t>
            </w:r>
            <w:proofErr w:type="spellEnd"/>
            <w:r w:rsidR="005251BD"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, </w:t>
            </w:r>
            <w:proofErr w:type="spellStart"/>
            <w:r w:rsidR="005251BD" w:rsidRPr="00C12C2C">
              <w:rPr>
                <w:rFonts w:ascii="Times New Roman" w:hAnsi="Times New Roman"/>
                <w:sz w:val="16"/>
                <w:szCs w:val="16"/>
                <w:lang w:val="es-MX"/>
              </w:rPr>
              <w:t>tonalli</w:t>
            </w:r>
            <w:proofErr w:type="spellEnd"/>
            <w:r w:rsidR="005251BD"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y alma, espanto y pasmo, empacho, mal de ojo, fiebres.  Hechicería, brujos y brujas, los hombres “tecolote”.</w:t>
            </w:r>
          </w:p>
          <w:p w:rsidR="003A33C7" w:rsidRPr="00C12C2C" w:rsidRDefault="003A33C7" w:rsidP="003A33C7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</w:p>
          <w:p w:rsidR="00951555" w:rsidRPr="00C12C2C" w:rsidRDefault="005251BD" w:rsidP="002D6D3B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>Los animal</w:t>
            </w:r>
            <w:r w:rsidR="00C12C2C">
              <w:rPr>
                <w:rFonts w:ascii="Times New Roman" w:hAnsi="Times New Roman"/>
                <w:sz w:val="16"/>
                <w:szCs w:val="16"/>
                <w:lang w:val="es-MX"/>
              </w:rPr>
              <w:t>e</w:t>
            </w: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s y sus usos dentro de la medicina mesoamericana; </w:t>
            </w:r>
            <w:r w:rsidR="00787DC6" w:rsidRPr="00C12C2C">
              <w:rPr>
                <w:rFonts w:ascii="Times New Roman" w:hAnsi="Times New Roman"/>
                <w:sz w:val="16"/>
                <w:szCs w:val="16"/>
                <w:lang w:val="es-MX"/>
              </w:rPr>
              <w:t>f</w:t>
            </w: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>uentes, el poder del reino animal, animales fantásticos y verdaderos; especies utilizadas, partes, simbolismo y poder</w:t>
            </w:r>
            <w:r w:rsidR="009F3DBA" w:rsidRPr="00C12C2C">
              <w:rPr>
                <w:rFonts w:ascii="Times New Roman" w:hAnsi="Times New Roman"/>
                <w:sz w:val="16"/>
                <w:szCs w:val="16"/>
                <w:lang w:val="es-MX"/>
              </w:rPr>
              <w:t>.</w:t>
            </w:r>
          </w:p>
          <w:p w:rsidR="009F3DBA" w:rsidRDefault="009F3DBA" w:rsidP="002D6D3B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>El nagualismo, sus características y persistencia.</w:t>
            </w:r>
          </w:p>
          <w:p w:rsidR="00787DC6" w:rsidRDefault="00787DC6" w:rsidP="005251BD">
            <w:pPr>
              <w:spacing w:after="40"/>
              <w:jc w:val="both"/>
              <w:rPr>
                <w:rFonts w:ascii="Arial Narrow" w:hAnsi="Arial Narrow" w:cs="Arial"/>
                <w:b/>
                <w:color w:val="FF0000"/>
                <w:sz w:val="20"/>
                <w:lang w:val="es-MX"/>
              </w:rPr>
            </w:pPr>
          </w:p>
          <w:p w:rsidR="009F3DBA" w:rsidRDefault="009F3DBA" w:rsidP="005251BD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9F3DBA">
              <w:rPr>
                <w:rFonts w:ascii="Times New Roman" w:hAnsi="Times New Roman"/>
                <w:sz w:val="16"/>
                <w:szCs w:val="16"/>
                <w:lang w:val="es-MX"/>
              </w:rPr>
              <w:t>Las plantas y</w:t>
            </w:r>
            <w:r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su utilización en la medicina mesoamericana; fuentes; las energías contenidas en los vegetales; algunas especies utilizadas, su acción curativa.</w:t>
            </w:r>
          </w:p>
          <w:p w:rsidR="009F3DBA" w:rsidRPr="009F3DBA" w:rsidRDefault="009F3DBA" w:rsidP="005251BD">
            <w:pPr>
              <w:spacing w:after="40"/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>
              <w:rPr>
                <w:rFonts w:ascii="Times New Roman" w:hAnsi="Times New Roman"/>
                <w:sz w:val="16"/>
                <w:szCs w:val="16"/>
                <w:lang w:val="es-MX"/>
              </w:rPr>
              <w:t>Las plantas sagradas y el uso de las sustancias psicotrópicas.</w:t>
            </w:r>
          </w:p>
          <w:p w:rsidR="009F3DBA" w:rsidRPr="009F3DBA" w:rsidRDefault="009F3DBA" w:rsidP="005251BD">
            <w:pPr>
              <w:spacing w:after="40"/>
              <w:jc w:val="both"/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</w:tbl>
    <w:p w:rsidR="00951555" w:rsidRPr="006A46D8" w:rsidRDefault="00951555" w:rsidP="00951555">
      <w:pPr>
        <w:rPr>
          <w:rFonts w:ascii="Arial" w:hAnsi="Arial" w:cs="Arial"/>
          <w:sz w:val="20"/>
          <w:lang w:val="es-MX"/>
        </w:rPr>
      </w:pPr>
    </w:p>
    <w:p w:rsidR="00951555" w:rsidRPr="006A46D8" w:rsidRDefault="00951555" w:rsidP="00951555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951555" w:rsidRPr="00CC0B46" w:rsidTr="002D6D3B">
        <w:trPr>
          <w:trHeight w:val="775"/>
          <w:jc w:val="center"/>
        </w:trPr>
        <w:tc>
          <w:tcPr>
            <w:tcW w:w="8640" w:type="dxa"/>
            <w:gridSpan w:val="2"/>
          </w:tcPr>
          <w:p w:rsidR="00951555" w:rsidRDefault="00951555" w:rsidP="002D6D3B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>Bibliografía básica:</w:t>
            </w:r>
          </w:p>
          <w:p w:rsidR="00951555" w:rsidRDefault="00951555" w:rsidP="002D6D3B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</w:p>
          <w:p w:rsidR="00FE4E44" w:rsidRPr="00FE4E44" w:rsidRDefault="00FE4E44" w:rsidP="00FE4E44">
            <w:pPr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Careta, Nicolás, 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Fauna mexica  Naturaleza y simbolismo,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The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Netherlands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Universiteit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Leiden,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Research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School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of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Asian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,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African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, and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Ameridian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Studies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, 2001.</w:t>
            </w:r>
          </w:p>
          <w:p w:rsidR="00FE4E44" w:rsidRPr="00C12C2C" w:rsidRDefault="00FE4E44" w:rsidP="00FE4E44">
            <w:pPr>
              <w:rPr>
                <w:rFonts w:ascii="Times New Roman" w:hAnsi="Times New Roman"/>
                <w:sz w:val="16"/>
                <w:szCs w:val="16"/>
              </w:rPr>
            </w:pPr>
            <w:r w:rsidRPr="00C12C2C">
              <w:rPr>
                <w:rFonts w:ascii="Times New Roman" w:hAnsi="Times New Roman"/>
                <w:sz w:val="16"/>
                <w:szCs w:val="16"/>
              </w:rPr>
              <w:t xml:space="preserve">Carmichael, David L., </w:t>
            </w:r>
            <w:r w:rsidRPr="00C12C2C">
              <w:rPr>
                <w:rFonts w:ascii="Times New Roman" w:hAnsi="Times New Roman"/>
                <w:i/>
                <w:sz w:val="16"/>
                <w:szCs w:val="16"/>
              </w:rPr>
              <w:t>et. al.,</w:t>
            </w:r>
            <w:r w:rsidRPr="00C12C2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12C2C">
              <w:rPr>
                <w:rFonts w:ascii="Times New Roman" w:hAnsi="Times New Roman"/>
                <w:i/>
                <w:sz w:val="16"/>
                <w:szCs w:val="16"/>
              </w:rPr>
              <w:t xml:space="preserve">Sacred Sites, Sacred Places, </w:t>
            </w:r>
            <w:r w:rsidRPr="00C12C2C">
              <w:rPr>
                <w:rFonts w:ascii="Times New Roman" w:hAnsi="Times New Roman"/>
                <w:sz w:val="16"/>
                <w:szCs w:val="16"/>
              </w:rPr>
              <w:t xml:space="preserve">London, New York, </w:t>
            </w:r>
            <w:proofErr w:type="spellStart"/>
            <w:r w:rsidRPr="00C12C2C">
              <w:rPr>
                <w:rFonts w:ascii="Times New Roman" w:hAnsi="Times New Roman"/>
                <w:sz w:val="16"/>
                <w:szCs w:val="16"/>
              </w:rPr>
              <w:t>Routledge</w:t>
            </w:r>
            <w:proofErr w:type="spellEnd"/>
            <w:r w:rsidRPr="00C12C2C">
              <w:rPr>
                <w:rFonts w:ascii="Times New Roman" w:hAnsi="Times New Roman"/>
                <w:sz w:val="16"/>
                <w:szCs w:val="16"/>
              </w:rPr>
              <w:t xml:space="preserve">, 1994. </w:t>
            </w:r>
          </w:p>
          <w:p w:rsidR="00FE4E44" w:rsidRPr="00C12C2C" w:rsidRDefault="00FE4E44" w:rsidP="00FE4E44">
            <w:pPr>
              <w:rPr>
                <w:rFonts w:ascii="Times New Roman" w:hAnsi="Times New Roman"/>
                <w:sz w:val="16"/>
                <w:szCs w:val="16"/>
              </w:rPr>
            </w:pPr>
            <w:r w:rsidRPr="00C12C2C">
              <w:rPr>
                <w:rFonts w:ascii="Times New Roman" w:hAnsi="Times New Roman"/>
                <w:sz w:val="16"/>
                <w:szCs w:val="16"/>
              </w:rPr>
              <w:t xml:space="preserve">Coe, Michael D. and Gordon Whittaker, </w:t>
            </w:r>
            <w:r w:rsidRPr="00C12C2C">
              <w:rPr>
                <w:rFonts w:ascii="Times New Roman" w:hAnsi="Times New Roman"/>
                <w:i/>
                <w:sz w:val="16"/>
                <w:szCs w:val="16"/>
              </w:rPr>
              <w:t xml:space="preserve">Aztec Sorcerers in Seventeenth Century Mexico The Treatise on Superstitions by Hernando Ruiz de </w:t>
            </w:r>
            <w:proofErr w:type="spellStart"/>
            <w:r w:rsidRPr="00C12C2C">
              <w:rPr>
                <w:rFonts w:ascii="Times New Roman" w:hAnsi="Times New Roman"/>
                <w:i/>
                <w:sz w:val="16"/>
                <w:szCs w:val="16"/>
              </w:rPr>
              <w:t>Alarcón</w:t>
            </w:r>
            <w:proofErr w:type="spellEnd"/>
            <w:r w:rsidRPr="00C12C2C">
              <w:rPr>
                <w:rFonts w:ascii="Times New Roman" w:hAnsi="Times New Roman"/>
                <w:i/>
                <w:sz w:val="16"/>
                <w:szCs w:val="16"/>
              </w:rPr>
              <w:t xml:space="preserve">, </w:t>
            </w:r>
            <w:r w:rsidRPr="00C12C2C">
              <w:rPr>
                <w:rFonts w:ascii="Times New Roman" w:hAnsi="Times New Roman"/>
                <w:sz w:val="16"/>
                <w:szCs w:val="16"/>
              </w:rPr>
              <w:t>Albany, New York, Institute for Mesoamerican Studies, State University of New York at Albany, 1982 (Publication No. 7).</w:t>
            </w:r>
          </w:p>
          <w:p w:rsidR="00FE4E44" w:rsidRPr="00FE4E44" w:rsidRDefault="00FE4E44" w:rsidP="00FE4E44">
            <w:pPr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</w:pP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Cruz Cortés, Noemí, 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Las señoras de la Luna, </w:t>
            </w: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Instituto de Investigaciones Filológicas, 2005.</w:t>
            </w:r>
          </w:p>
          <w:p w:rsidR="00FE4E44" w:rsidRPr="00FE4E44" w:rsidRDefault="00FE4E44" w:rsidP="00FE4E44">
            <w:pPr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FE4E44">
              <w:rPr>
                <w:rFonts w:ascii="Times New Roman" w:hAnsi="Times New Roman"/>
                <w:sz w:val="16"/>
                <w:szCs w:val="16"/>
                <w:lang w:val="es-MX"/>
              </w:rPr>
              <w:t>García Barrios, Ana, “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MX"/>
              </w:rPr>
              <w:t>Chaahk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y el Pájaro O’ en el periodo Clásico y en narraciones coloniales”, en 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Estudios de Cultura Maya, </w:t>
            </w:r>
            <w:r w:rsidRPr="00FE4E44">
              <w:rPr>
                <w:rFonts w:ascii="Times New Roman" w:hAnsi="Times New Roman"/>
                <w:sz w:val="16"/>
                <w:szCs w:val="16"/>
                <w:lang w:val="es-MX"/>
              </w:rPr>
              <w:t>XXXIV: 93-114, 2009, México, Universidad Nacional Autónoma de México, Instituto de Investigaciones Filológicas, Centro de Estudios Mayas.</w:t>
            </w:r>
          </w:p>
          <w:p w:rsidR="00951555" w:rsidRPr="00C12C2C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Garza Camino, Mercedes, de la, </w:t>
            </w:r>
            <w:r w:rsidRPr="00C12C2C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Sueño y éxtasis. Visión </w:t>
            </w:r>
            <w:proofErr w:type="spellStart"/>
            <w:r w:rsidRPr="00C12C2C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>chamánica</w:t>
            </w:r>
            <w:proofErr w:type="spellEnd"/>
            <w:r w:rsidRPr="00C12C2C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 de los nahuas y los mayas, </w:t>
            </w: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México, Universidad Nacional Autónoma de México, Instituto de Investigaciones Filológicas, Fondo de Cultura Económica, 2012. </w:t>
            </w:r>
          </w:p>
          <w:p w:rsidR="00A55540" w:rsidRPr="00A55540" w:rsidRDefault="00A55540" w:rsidP="00A55540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González Obregón, Luis, Director, </w:t>
            </w:r>
            <w:r w:rsidRPr="00A55540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Publicaciones del Archivo General de la Nación, III, Procesos de Indios Idólatras y Hechiceros, 1912, </w:t>
            </w: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>Edición Facsimilar, México, Archivo General de la Nación, 2003.</w:t>
            </w:r>
          </w:p>
          <w:p w:rsidR="00A55540" w:rsidRPr="00A55540" w:rsidRDefault="00A55540" w:rsidP="00A55540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González Torres, </w:t>
            </w:r>
            <w:proofErr w:type="spellStart"/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>Yólotl</w:t>
            </w:r>
            <w:proofErr w:type="spellEnd"/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, coordinadora, </w:t>
            </w:r>
            <w:r w:rsidRPr="00A55540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Animales y plantas en la cosmovisión mesoamericana, </w:t>
            </w: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>México, Consejo Nacional para la Cultura y las Artes, Instituto Nacional de Antropología e Historia, Plaza y Valdés Editores, 2001.</w:t>
            </w:r>
          </w:p>
          <w:p w:rsidR="00A55540" w:rsidRPr="00A55540" w:rsidRDefault="00A55540" w:rsidP="00A55540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A55540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Hechicerías e idolatrías del México antiguo, </w:t>
            </w: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México, Consejo Nacional para la Cultura y las Artes, 2008 (Cien de México).</w:t>
            </w:r>
          </w:p>
          <w:p w:rsidR="00A55540" w:rsidRPr="00C12C2C" w:rsidRDefault="00A55540" w:rsidP="00A5554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2C2C">
              <w:rPr>
                <w:rFonts w:ascii="Times New Roman" w:hAnsi="Times New Roman"/>
                <w:sz w:val="16"/>
                <w:szCs w:val="16"/>
              </w:rPr>
              <w:t>Kakar</w:t>
            </w:r>
            <w:proofErr w:type="spellEnd"/>
            <w:r w:rsidRPr="00C12C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C12C2C">
              <w:rPr>
                <w:rFonts w:ascii="Times New Roman" w:hAnsi="Times New Roman"/>
                <w:sz w:val="16"/>
                <w:szCs w:val="16"/>
              </w:rPr>
              <w:t>Sudhir</w:t>
            </w:r>
            <w:proofErr w:type="spellEnd"/>
            <w:r w:rsidRPr="00C12C2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C12C2C">
              <w:rPr>
                <w:rFonts w:ascii="Times New Roman" w:hAnsi="Times New Roman"/>
                <w:i/>
                <w:sz w:val="16"/>
                <w:szCs w:val="16"/>
              </w:rPr>
              <w:t xml:space="preserve">Shamans, Mystics and Doctors, A Psychological Inquiry into India and its Healing Traditions, </w:t>
            </w:r>
            <w:r w:rsidRPr="00C12C2C">
              <w:rPr>
                <w:rFonts w:ascii="Times New Roman" w:hAnsi="Times New Roman"/>
                <w:sz w:val="16"/>
                <w:szCs w:val="16"/>
              </w:rPr>
              <w:t>Chicago, The University of Chicago Press, 1982.</w:t>
            </w:r>
          </w:p>
          <w:p w:rsidR="00A55540" w:rsidRPr="00A55540" w:rsidRDefault="00A55540" w:rsidP="00A55540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Linares, Edelmira, Robert </w:t>
            </w:r>
            <w:proofErr w:type="spellStart"/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>Bye</w:t>
            </w:r>
            <w:proofErr w:type="spellEnd"/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y Beatriz Flores, </w:t>
            </w:r>
            <w:r w:rsidRPr="00A55540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Plantas medicinales de México, usos y remedios tradicionales, </w:t>
            </w:r>
            <w:r w:rsidRPr="00A55540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 México, Universidad Nacional Autónoma de México, Instituto de Biología, 1999.</w:t>
            </w:r>
          </w:p>
          <w:p w:rsidR="00951555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6676F5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López Austin, Alfredo, </w:t>
            </w:r>
            <w:r w:rsidRPr="006676F5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Cuerpo humano e ideología.  Las concepciones de los antiguos nahuas, </w:t>
            </w:r>
            <w:r w:rsidRPr="006676F5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Instituto de Investigaciones Antropológicas, 1996, (Serie Antropológicas: 39).</w:t>
            </w:r>
          </w:p>
          <w:p w:rsidR="00FE4E44" w:rsidRDefault="00FE4E44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----------------- “Cuarenta clases de magos del mundo náhuatl”, en 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>Estudios de Cultura Náhuatl,</w:t>
            </w: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Vol. VII: 87-117, México, Universidad Nacional Autónoma de México, Instituto de Investigaciones Históricas, 1967.</w:t>
            </w:r>
          </w:p>
          <w:p w:rsidR="00BF414F" w:rsidRPr="00BF414F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Martínez González, Roberto, </w:t>
            </w:r>
            <w:r w:rsidRPr="00BF414F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El nahualismo, </w:t>
            </w: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Instituto de Investigaciones Históricas, 2011.</w:t>
            </w:r>
          </w:p>
          <w:p w:rsidR="00BF414F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Millones Luis, Alfredo López Austin, editores, </w:t>
            </w:r>
            <w:r w:rsidRPr="00BF414F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Fauna fantástica de Mesoamérica y los Andes, </w:t>
            </w: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Instituto de Investigaciones Antropológicas, 2013.</w:t>
            </w:r>
          </w:p>
          <w:p w:rsidR="00BF414F" w:rsidRPr="006676F5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6676F5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Ocampo Rosales, Genoveva, </w:t>
            </w:r>
            <w:r w:rsidRPr="006676F5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>La salud y la enfermedad en las Relaciones geográficas del siglo XVI (1579-1585)</w:t>
            </w:r>
            <w:r w:rsidRPr="006676F5">
              <w:rPr>
                <w:rFonts w:ascii="Times New Roman" w:hAnsi="Times New Roman"/>
                <w:sz w:val="16"/>
                <w:szCs w:val="16"/>
                <w:lang w:val="es-ES_tradnl"/>
              </w:rPr>
              <w:t>, México, Universidad Nacional Autónoma de México, Facultad de Filosofía y Letras, 2005 (Tesis de Maestría).</w:t>
            </w:r>
          </w:p>
          <w:p w:rsidR="00BF414F" w:rsidRPr="006676F5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6676F5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Ocampo Rosales, Genoveva, </w:t>
            </w:r>
            <w:r w:rsidRPr="006676F5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El quehacer médico de los antiguos pueblos mayas.  El caso de la Península de Yucatán del siglo XVI al XVIII, </w:t>
            </w:r>
            <w:r w:rsidRPr="006676F5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Facultad de Filosofía y Letras, 2014 (Tesis de Doctorado).</w:t>
            </w:r>
          </w:p>
          <w:p w:rsidR="00BF414F" w:rsidRPr="00BF414F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proofErr w:type="spellStart"/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>Perig</w:t>
            </w:r>
            <w:proofErr w:type="spellEnd"/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>Pitrou</w:t>
            </w:r>
            <w:proofErr w:type="spellEnd"/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, Ma. del Carmen Valverde Valdés y Johannes Neurath, coordinadores, </w:t>
            </w:r>
            <w:r w:rsidRPr="00BF414F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La noción de vida en Mesoamérica, </w:t>
            </w: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México, </w:t>
            </w:r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>Universidad Nacional Autónoma de México, Instituto de Investigaciones Filológicas, Centro de Estudios Mayas, Centro de Estudios Mexicanos y Centroamericanos, 2011 (Ediciones Especiales, 65).</w:t>
            </w:r>
          </w:p>
          <w:p w:rsidR="00BF414F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Quezada, Noemí, </w:t>
            </w:r>
            <w:r w:rsidRPr="00BF414F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Enfermedad y maleficio, </w:t>
            </w:r>
            <w:r w:rsidRPr="00BF414F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México, </w:t>
            </w:r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>Universidad Nacional Autónoma de México, Instituto de Investigaciones Antropológicas, 2000.</w:t>
            </w:r>
          </w:p>
          <w:p w:rsidR="00BF414F" w:rsidRPr="00BF414F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Rojas Alba, Mario, </w:t>
            </w:r>
            <w:r w:rsidRPr="00BF414F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Tratado de medicina tradicional mexicana.  Bases históricas, teoría y práctica clínico-terapéutica. Tomo II, Guía herbolaria básica. Terapéutica tradicional mexicana. </w:t>
            </w:r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México, Universidad Intercultural del Estado de México, </w:t>
            </w:r>
            <w:proofErr w:type="spellStart"/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>Tlahui</w:t>
            </w:r>
            <w:proofErr w:type="spellEnd"/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>, Plaza y Valdés Editores, 2009.</w:t>
            </w:r>
          </w:p>
          <w:p w:rsidR="00BF414F" w:rsidRPr="00BF414F" w:rsidRDefault="00BF414F" w:rsidP="00BF414F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Romero López, Laura Elena, </w:t>
            </w:r>
            <w:r w:rsidRPr="00BF414F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Cosmovisión, cuerpo y enfermedad: El espanto entre los nahuas de </w:t>
            </w:r>
            <w:proofErr w:type="spellStart"/>
            <w:r w:rsidRPr="00BF414F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>Tlacotepec</w:t>
            </w:r>
            <w:proofErr w:type="spellEnd"/>
            <w:r w:rsidRPr="00BF414F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 de Díaz, Puebla, </w:t>
            </w:r>
            <w:r w:rsidRPr="00BF414F">
              <w:rPr>
                <w:rFonts w:ascii="Times New Roman" w:hAnsi="Times New Roman"/>
                <w:sz w:val="16"/>
                <w:szCs w:val="16"/>
                <w:lang w:val="es-MX"/>
              </w:rPr>
              <w:t>México, Instituto Nacional de Antropología e Historia, 2006 (Obra diversa).</w:t>
            </w:r>
          </w:p>
          <w:p w:rsidR="00951555" w:rsidRPr="006676F5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6676F5">
              <w:rPr>
                <w:rFonts w:ascii="Times New Roman" w:hAnsi="Times New Roman"/>
                <w:sz w:val="16"/>
                <w:szCs w:val="16"/>
                <w:lang w:val="es-MX"/>
              </w:rPr>
              <w:lastRenderedPageBreak/>
              <w:t xml:space="preserve">Zolla Carlos, Bosque, Sofía del, </w:t>
            </w:r>
            <w:r w:rsidRPr="006676F5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et. al., Medicina tradicional y enfermedad, </w:t>
            </w:r>
            <w:r w:rsidRPr="006676F5">
              <w:rPr>
                <w:rFonts w:ascii="Times New Roman" w:hAnsi="Times New Roman"/>
                <w:sz w:val="16"/>
                <w:szCs w:val="16"/>
                <w:lang w:val="es-MX"/>
              </w:rPr>
              <w:t>México, Centro Interamericano de Estudios de Seguridad Social (CIESS), 1988.</w:t>
            </w:r>
          </w:p>
          <w:p w:rsidR="00951555" w:rsidRPr="00C12C2C" w:rsidRDefault="00951555" w:rsidP="002D6D3B">
            <w:pPr>
              <w:jc w:val="both"/>
              <w:rPr>
                <w:rFonts w:ascii="Arial Narrow" w:hAnsi="Arial Narrow" w:cs="Arial"/>
                <w:sz w:val="20"/>
                <w:lang w:val="es-MX"/>
              </w:rPr>
            </w:pPr>
            <w:r w:rsidRPr="006676F5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------------ Virginia Mellado Campos, </w:t>
            </w:r>
            <w:proofErr w:type="spellStart"/>
            <w:r w:rsidRPr="006676F5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>et.al</w:t>
            </w:r>
            <w:proofErr w:type="spellEnd"/>
            <w:r w:rsidRPr="006676F5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., La medicina tradicional de los pueblos indígenas de México, </w:t>
            </w:r>
            <w:r w:rsidRPr="006676F5">
              <w:rPr>
                <w:rFonts w:ascii="Times New Roman" w:hAnsi="Times New Roman"/>
                <w:sz w:val="16"/>
                <w:szCs w:val="16"/>
                <w:lang w:val="es-MX"/>
              </w:rPr>
              <w:t>T I, II y III, México, Instituto Nacional Indigenista, 1994.</w:t>
            </w:r>
          </w:p>
        </w:tc>
      </w:tr>
      <w:tr w:rsidR="00951555" w:rsidRPr="00CC0B46" w:rsidTr="002D6D3B">
        <w:trPr>
          <w:trHeight w:val="546"/>
          <w:jc w:val="center"/>
        </w:trPr>
        <w:tc>
          <w:tcPr>
            <w:tcW w:w="8640" w:type="dxa"/>
            <w:gridSpan w:val="2"/>
          </w:tcPr>
          <w:p w:rsidR="00951555" w:rsidRDefault="00951555" w:rsidP="002D6D3B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951555" w:rsidRDefault="00951555" w:rsidP="002D6D3B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  <w:p w:rsidR="00951555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9C1A20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Libro de </w:t>
            </w:r>
            <w:proofErr w:type="spellStart"/>
            <w:r w:rsidRPr="009C1A20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>Chilam</w:t>
            </w:r>
            <w:proofErr w:type="spellEnd"/>
            <w:r w:rsidRPr="009C1A20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 Balam de </w:t>
            </w:r>
            <w:proofErr w:type="spellStart"/>
            <w:r w:rsidRPr="009C1A20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>Chumayel</w:t>
            </w:r>
            <w:proofErr w:type="spellEnd"/>
            <w:r w:rsidRPr="009C1A20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, </w:t>
            </w:r>
            <w:r w:rsidRPr="009C1A20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trad. Antonio </w:t>
            </w:r>
            <w:proofErr w:type="spellStart"/>
            <w:r w:rsidRPr="009C1A20">
              <w:rPr>
                <w:rFonts w:ascii="Times New Roman" w:hAnsi="Times New Roman"/>
                <w:sz w:val="16"/>
                <w:szCs w:val="16"/>
                <w:lang w:val="es-ES_tradnl"/>
              </w:rPr>
              <w:t>Mediz</w:t>
            </w:r>
            <w:proofErr w:type="spellEnd"/>
            <w:r w:rsidRPr="009C1A20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C1A20">
              <w:rPr>
                <w:rFonts w:ascii="Times New Roman" w:hAnsi="Times New Roman"/>
                <w:sz w:val="16"/>
                <w:szCs w:val="16"/>
                <w:lang w:val="es-ES_tradnl"/>
              </w:rPr>
              <w:t>Bolio</w:t>
            </w:r>
            <w:proofErr w:type="spellEnd"/>
            <w:r w:rsidRPr="009C1A20">
              <w:rPr>
                <w:rFonts w:ascii="Times New Roman" w:hAnsi="Times New Roman"/>
                <w:sz w:val="16"/>
                <w:szCs w:val="16"/>
                <w:lang w:val="es-ES_tradnl"/>
              </w:rPr>
              <w:t>, prólogo, introducción Mercedes de la Garza, México, Secretaría de Educación Pública, 1988 (Cien de México).</w:t>
            </w:r>
          </w:p>
          <w:p w:rsidR="00FE4E44" w:rsidRPr="00FE4E44" w:rsidRDefault="00FE4E44" w:rsidP="00FE4E44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E4E44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Relaciones geográficas del siglo XVI: Antequera,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"/>
              </w:rPr>
              <w:t>edic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"/>
              </w:rPr>
              <w:t>. René Acuña,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 TI, TII, </w:t>
            </w:r>
            <w:r w:rsidRPr="00FE4E44">
              <w:rPr>
                <w:rFonts w:ascii="Times New Roman" w:hAnsi="Times New Roman"/>
                <w:sz w:val="16"/>
                <w:szCs w:val="16"/>
                <w:lang w:val="es-ES"/>
              </w:rPr>
              <w:t>México, Universidad Nacional Autónoma de México, Instituto de Investigaciones Antropológicas, 1984, (Etnohistoria Serie Antropológica, 45).</w:t>
            </w:r>
          </w:p>
          <w:p w:rsidR="00FE4E44" w:rsidRPr="00FE4E44" w:rsidRDefault="00FE4E44" w:rsidP="00FE4E44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FE4E44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Relaciones geográficas del siglo XVI: Guatemala, </w:t>
            </w:r>
            <w:proofErr w:type="spellStart"/>
            <w:r w:rsidRPr="00FE4E44">
              <w:rPr>
                <w:rFonts w:ascii="Times New Roman" w:hAnsi="Times New Roman"/>
                <w:sz w:val="16"/>
                <w:szCs w:val="16"/>
                <w:lang w:val="es-ES"/>
              </w:rPr>
              <w:t>edic</w:t>
            </w:r>
            <w:proofErr w:type="spellEnd"/>
            <w:r w:rsidRPr="00FE4E44">
              <w:rPr>
                <w:rFonts w:ascii="Times New Roman" w:hAnsi="Times New Roman"/>
                <w:sz w:val="16"/>
                <w:szCs w:val="16"/>
                <w:lang w:val="es-ES"/>
              </w:rPr>
              <w:t>. René Acuña, México, Universidad Nacional Autónoma de México, Instituto de Investigaciones Antropológicas, 1982.</w:t>
            </w:r>
          </w:p>
          <w:p w:rsidR="00951555" w:rsidRPr="009C1A20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C1A20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Relaciones geográficas del siglo XVI México, </w:t>
            </w:r>
            <w:proofErr w:type="spellStart"/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edic</w:t>
            </w:r>
            <w:proofErr w:type="spellEnd"/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. René Acuña,</w:t>
            </w:r>
            <w:r w:rsidRPr="009C1A20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 TI, TII, TIII,</w:t>
            </w:r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México, Universidad Nacional Autónoma de México, Instituto de Investigaciones Antropológicas, 1986.</w:t>
            </w:r>
          </w:p>
          <w:p w:rsidR="00951555" w:rsidRPr="009C1A20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C1A20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Relaciones geográficas del siglo XVI Michoacán, </w:t>
            </w:r>
            <w:proofErr w:type="spellStart"/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edic</w:t>
            </w:r>
            <w:proofErr w:type="spellEnd"/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. René Acuña,</w:t>
            </w:r>
            <w:r w:rsidRPr="009C1A20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 </w:t>
            </w:r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México, Universidad Nacional Autónoma de México, Instituto de Investigaciones Antropológicas, 1987.</w:t>
            </w:r>
          </w:p>
          <w:p w:rsidR="00951555" w:rsidRDefault="00951555" w:rsidP="002D6D3B">
            <w:pPr>
              <w:jc w:val="both"/>
              <w:rPr>
                <w:rFonts w:ascii="Times New Roman" w:hAnsi="Times New Roman"/>
                <w:sz w:val="16"/>
                <w:szCs w:val="16"/>
                <w:lang w:val="es-ES"/>
              </w:rPr>
            </w:pPr>
            <w:r w:rsidRPr="009C1A20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Relaciones geográficas del siglo XVI: Tlaxcala, </w:t>
            </w:r>
            <w:proofErr w:type="spellStart"/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edic</w:t>
            </w:r>
            <w:proofErr w:type="spellEnd"/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. René Acuña,</w:t>
            </w:r>
            <w:r w:rsidRPr="009C1A20">
              <w:rPr>
                <w:rFonts w:ascii="Times New Roman" w:hAnsi="Times New Roman"/>
                <w:i/>
                <w:sz w:val="16"/>
                <w:szCs w:val="16"/>
                <w:lang w:val="es-ES"/>
              </w:rPr>
              <w:t xml:space="preserve"> </w:t>
            </w:r>
            <w:r w:rsidRPr="009C1A20">
              <w:rPr>
                <w:rFonts w:ascii="Times New Roman" w:hAnsi="Times New Roman"/>
                <w:sz w:val="16"/>
                <w:szCs w:val="16"/>
                <w:lang w:val="es-ES"/>
              </w:rPr>
              <w:t>TII, México, Universidad Nacional Autónoma de México, Instituto de Investigaciones Antropológicas, 1985 (Etnohistoria, Serie Antropológica 53).</w:t>
            </w:r>
          </w:p>
          <w:p w:rsidR="00FE4E44" w:rsidRPr="00FE4E44" w:rsidRDefault="00FE4E44" w:rsidP="00FE4E44">
            <w:pPr>
              <w:jc w:val="both"/>
              <w:rPr>
                <w:rFonts w:ascii="Times New Roman" w:hAnsi="Times New Roman"/>
                <w:sz w:val="16"/>
                <w:szCs w:val="16"/>
                <w:lang w:val="es-ES_tradnl"/>
              </w:rPr>
            </w:pP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Relaciones histórico-geográficas de la Gobernación de Yucatán, (Mérida, Valladolid y Tabasco), Tomo I, </w:t>
            </w: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edición de Mercedes de la Garza, 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et. al., </w:t>
            </w: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Instituto de Investigaciones Filológicas, 1983.</w:t>
            </w:r>
          </w:p>
          <w:p w:rsidR="00FE4E44" w:rsidRPr="00FE4E44" w:rsidRDefault="00FE4E44" w:rsidP="00FE4E44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</w:pP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Relaciones histórico-geográficas de la Gobernación de Yucatán, (Mérida, Valladolid y Tabasco), Tomo II, </w:t>
            </w: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 xml:space="preserve">edición de Mercedes de la Garza, </w:t>
            </w:r>
            <w:r w:rsidRPr="00FE4E44">
              <w:rPr>
                <w:rFonts w:ascii="Times New Roman" w:hAnsi="Times New Roman"/>
                <w:i/>
                <w:sz w:val="16"/>
                <w:szCs w:val="16"/>
                <w:lang w:val="es-ES_tradnl"/>
              </w:rPr>
              <w:t xml:space="preserve">et. al., </w:t>
            </w:r>
            <w:r w:rsidRPr="00FE4E44">
              <w:rPr>
                <w:rFonts w:ascii="Times New Roman" w:hAnsi="Times New Roman"/>
                <w:sz w:val="16"/>
                <w:szCs w:val="16"/>
                <w:lang w:val="es-ES_tradnl"/>
              </w:rPr>
              <w:t>México, Universidad Nacional Autónoma de México, Instituto de Investigaciones Filológicas, 1983.</w:t>
            </w:r>
          </w:p>
          <w:p w:rsidR="00FE4E44" w:rsidRPr="00C12C2C" w:rsidRDefault="00FE4E44" w:rsidP="00FE4E44">
            <w:pPr>
              <w:jc w:val="both"/>
              <w:rPr>
                <w:rFonts w:ascii="Times New Roman" w:hAnsi="Times New Roman"/>
                <w:sz w:val="16"/>
                <w:szCs w:val="16"/>
                <w:lang w:val="es-MX"/>
              </w:rPr>
            </w:pP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Ruiz de Alarcón, Hernando, </w:t>
            </w:r>
            <w:r w:rsidRPr="00C12C2C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Tratado de las supersticiones y costumbres gentílicas que hoy viven entre los indios naturales </w:t>
            </w:r>
            <w:proofErr w:type="spellStart"/>
            <w:r w:rsidRPr="00C12C2C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>desta</w:t>
            </w:r>
            <w:proofErr w:type="spellEnd"/>
            <w:r w:rsidRPr="00C12C2C">
              <w:rPr>
                <w:rFonts w:ascii="Times New Roman" w:hAnsi="Times New Roman"/>
                <w:i/>
                <w:sz w:val="16"/>
                <w:szCs w:val="16"/>
                <w:lang w:val="es-MX"/>
              </w:rPr>
              <w:t xml:space="preserve"> Nueva España, </w:t>
            </w:r>
            <w:r w:rsidRPr="00C12C2C">
              <w:rPr>
                <w:rFonts w:ascii="Times New Roman" w:hAnsi="Times New Roman"/>
                <w:sz w:val="16"/>
                <w:szCs w:val="16"/>
                <w:lang w:val="es-MX"/>
              </w:rPr>
              <w:t xml:space="preserve">México, Secretaría de Educación Pública, 1988. </w:t>
            </w:r>
          </w:p>
          <w:p w:rsidR="00951555" w:rsidRPr="004D42B9" w:rsidRDefault="00951555" w:rsidP="002D6D3B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51555" w:rsidRPr="00F3659A" w:rsidTr="002D6D3B">
        <w:trPr>
          <w:trHeight w:val="1049"/>
          <w:jc w:val="center"/>
        </w:trPr>
        <w:tc>
          <w:tcPr>
            <w:tcW w:w="4140" w:type="dxa"/>
          </w:tcPr>
          <w:p w:rsidR="00951555" w:rsidRPr="006A46D8" w:rsidRDefault="00951555" w:rsidP="002D6D3B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C12C2C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12C2C">
              <w:rPr>
                <w:rFonts w:ascii="Arial Narrow" w:hAnsi="Arial Narrow" w:cs="Arial"/>
                <w:sz w:val="18"/>
                <w:szCs w:val="18"/>
                <w:lang w:val="es-MX"/>
              </w:rPr>
              <w:t>Prácticas de campo</w:t>
            </w:r>
            <w:r w:rsidRPr="00C12C2C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(  )</w:t>
            </w:r>
          </w:p>
          <w:p w:rsidR="00951555" w:rsidRPr="00C12C2C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12C2C">
              <w:rPr>
                <w:rFonts w:ascii="Arial Narrow" w:hAnsi="Arial Narrow" w:cs="Arial"/>
                <w:sz w:val="18"/>
                <w:szCs w:val="18"/>
                <w:lang w:val="es-MX"/>
              </w:rPr>
              <w:t>Otras: Elaboración de material auxiliar para el campo de conocimiento  ______________                (X  )</w:t>
            </w:r>
          </w:p>
          <w:p w:rsidR="00951555" w:rsidRPr="00C12C2C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</w:p>
        </w:tc>
        <w:tc>
          <w:tcPr>
            <w:tcW w:w="4500" w:type="dxa"/>
          </w:tcPr>
          <w:p w:rsidR="00951555" w:rsidRPr="006A46D8" w:rsidRDefault="00951555" w:rsidP="002D6D3B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de seminarios por los alumnos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6A46D8" w:rsidRDefault="00951555" w:rsidP="002D6D3B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951555" w:rsidRPr="00F3659A" w:rsidRDefault="00951555" w:rsidP="002D6D3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)</w:t>
            </w:r>
          </w:p>
          <w:p w:rsidR="00951555" w:rsidRPr="00F3659A" w:rsidRDefault="00951555" w:rsidP="002D6D3B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951555" w:rsidRPr="00F3659A" w:rsidRDefault="00951555" w:rsidP="002D6D3B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951555" w:rsidRDefault="00951555" w:rsidP="00951555">
      <w:pPr>
        <w:rPr>
          <w:rFonts w:ascii="Arial Narrow" w:hAnsi="Arial Narrow"/>
          <w:b/>
          <w:sz w:val="20"/>
          <w:u w:val="single"/>
          <w:lang w:val="es-MX"/>
        </w:rPr>
      </w:pPr>
    </w:p>
    <w:p w:rsidR="00951555" w:rsidRDefault="00951555" w:rsidP="00951555">
      <w:pPr>
        <w:rPr>
          <w:rFonts w:ascii="Arial Narrow" w:hAnsi="Arial Narrow"/>
          <w:b/>
          <w:sz w:val="20"/>
          <w:u w:val="single"/>
          <w:lang w:val="es-MX"/>
        </w:rPr>
      </w:pPr>
    </w:p>
    <w:p w:rsidR="00951555" w:rsidRDefault="00951555" w:rsidP="00951555">
      <w:pPr>
        <w:rPr>
          <w:rFonts w:ascii="Arial Narrow" w:hAnsi="Arial Narrow"/>
          <w:b/>
          <w:sz w:val="20"/>
          <w:u w:val="single"/>
          <w:lang w:val="es-MX"/>
        </w:rPr>
      </w:pPr>
    </w:p>
    <w:p w:rsidR="00A474DC" w:rsidRDefault="00A474DC"/>
    <w:sectPr w:rsidR="00A474DC" w:rsidSect="002D6D3B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10" w:rsidRDefault="00F20A10">
      <w:r>
        <w:separator/>
      </w:r>
    </w:p>
  </w:endnote>
  <w:endnote w:type="continuationSeparator" w:id="0">
    <w:p w:rsidR="00F20A10" w:rsidRDefault="00F2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B" w:rsidRDefault="00A959A7" w:rsidP="002D6D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6D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D3B" w:rsidRDefault="002D6D3B" w:rsidP="002D6D3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3B" w:rsidRDefault="00A959A7" w:rsidP="002D6D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6D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0B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6D3B" w:rsidRDefault="002D6D3B" w:rsidP="002D6D3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10" w:rsidRDefault="00F20A10">
      <w:r>
        <w:separator/>
      </w:r>
    </w:p>
  </w:footnote>
  <w:footnote w:type="continuationSeparator" w:id="0">
    <w:p w:rsidR="00F20A10" w:rsidRDefault="00F20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62290"/>
    <w:multiLevelType w:val="hybridMultilevel"/>
    <w:tmpl w:val="F5CEABEA"/>
    <w:lvl w:ilvl="0" w:tplc="A3404DD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6614A14"/>
    <w:multiLevelType w:val="hybridMultilevel"/>
    <w:tmpl w:val="FD8A5BE8"/>
    <w:lvl w:ilvl="0" w:tplc="57EC7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555"/>
    <w:rsid w:val="00136E20"/>
    <w:rsid w:val="001D72F7"/>
    <w:rsid w:val="002D6D3B"/>
    <w:rsid w:val="00337338"/>
    <w:rsid w:val="00383E10"/>
    <w:rsid w:val="003A33C7"/>
    <w:rsid w:val="005251BD"/>
    <w:rsid w:val="005C3890"/>
    <w:rsid w:val="00607967"/>
    <w:rsid w:val="00787DC6"/>
    <w:rsid w:val="008123B4"/>
    <w:rsid w:val="00812DDA"/>
    <w:rsid w:val="00951555"/>
    <w:rsid w:val="0095463D"/>
    <w:rsid w:val="009D4D4B"/>
    <w:rsid w:val="009F3DBA"/>
    <w:rsid w:val="00A474DC"/>
    <w:rsid w:val="00A55540"/>
    <w:rsid w:val="00A755A0"/>
    <w:rsid w:val="00A959A7"/>
    <w:rsid w:val="00AC0E38"/>
    <w:rsid w:val="00B86E92"/>
    <w:rsid w:val="00BF414F"/>
    <w:rsid w:val="00C12C2C"/>
    <w:rsid w:val="00C73D00"/>
    <w:rsid w:val="00C8029B"/>
    <w:rsid w:val="00CC0B46"/>
    <w:rsid w:val="00CC234E"/>
    <w:rsid w:val="00CE1380"/>
    <w:rsid w:val="00D23587"/>
    <w:rsid w:val="00D33982"/>
    <w:rsid w:val="00DE74FB"/>
    <w:rsid w:val="00EF2AAC"/>
    <w:rsid w:val="00F20A10"/>
    <w:rsid w:val="00F23000"/>
    <w:rsid w:val="00F43A50"/>
    <w:rsid w:val="00F44F31"/>
    <w:rsid w:val="00FE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55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es-ES_tradnl"/>
    </w:rPr>
  </w:style>
  <w:style w:type="paragraph" w:styleId="Ttulo1">
    <w:name w:val="heading 1"/>
    <w:aliases w:val="Título 1 Car Car,Título 1 Car Car Car Car Car Car,Título 1 Car Car Car Car Car Car Car"/>
    <w:basedOn w:val="Normal"/>
    <w:next w:val="Normal"/>
    <w:link w:val="Ttulo1Car1"/>
    <w:qFormat/>
    <w:rsid w:val="00951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951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s-ES_tradnl"/>
    </w:rPr>
  </w:style>
  <w:style w:type="character" w:customStyle="1" w:styleId="Ttulo1Car1">
    <w:name w:val="Título 1 Car1"/>
    <w:aliases w:val="Título 1 Car Car Car,Título 1 Car Car Car Car Car Car Car1,Título 1 Car Car Car Car Car Car Car Car"/>
    <w:link w:val="Ttulo1"/>
    <w:locked/>
    <w:rsid w:val="00951555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nhideWhenUsed/>
    <w:rsid w:val="00951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51555"/>
    <w:rPr>
      <w:rFonts w:ascii="Helvetica" w:eastAsia="Helvetica" w:hAnsi="Helvetica" w:cs="Times New Roman"/>
      <w:sz w:val="24"/>
      <w:szCs w:val="20"/>
      <w:lang w:val="en-US" w:eastAsia="es-ES_tradnl"/>
    </w:rPr>
  </w:style>
  <w:style w:type="character" w:styleId="Nmerodepgina">
    <w:name w:val="page number"/>
    <w:basedOn w:val="Fuentedeprrafopredeter"/>
    <w:rsid w:val="00951555"/>
  </w:style>
  <w:style w:type="paragraph" w:styleId="Prrafodelista">
    <w:name w:val="List Paragraph"/>
    <w:basedOn w:val="Normal"/>
    <w:uiPriority w:val="34"/>
    <w:qFormat/>
    <w:rsid w:val="00F230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1768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 Ocampo</dc:creator>
  <cp:lastModifiedBy>pco</cp:lastModifiedBy>
  <cp:revision>3</cp:revision>
  <dcterms:created xsi:type="dcterms:W3CDTF">2016-12-01T17:06:00Z</dcterms:created>
  <dcterms:modified xsi:type="dcterms:W3CDTF">2016-12-01T20:11:00Z</dcterms:modified>
</cp:coreProperties>
</file>