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1237"/>
        <w:gridCol w:w="1721"/>
        <w:gridCol w:w="735"/>
        <w:gridCol w:w="833"/>
        <w:gridCol w:w="1271"/>
        <w:gridCol w:w="1358"/>
      </w:tblGrid>
      <w:tr w:rsidR="00F819F3" w:rsidRPr="003F3C62" w:rsidTr="00A006DD">
        <w:trPr>
          <w:trHeight w:val="1423"/>
          <w:jc w:val="center"/>
        </w:trPr>
        <w:tc>
          <w:tcPr>
            <w:tcW w:w="8891" w:type="dxa"/>
            <w:gridSpan w:val="7"/>
            <w:shd w:val="clear" w:color="auto" w:fill="FFFFFF"/>
          </w:tcPr>
          <w:p w:rsidR="00F819F3" w:rsidRPr="000546D0" w:rsidRDefault="00F819F3" w:rsidP="00A006DD">
            <w:pPr>
              <w:jc w:val="center"/>
              <w:rPr>
                <w:rFonts w:ascii="Arial" w:hAnsi="Arial" w:cs="Arial"/>
                <w:b/>
                <w:sz w:val="16"/>
                <w:szCs w:val="16"/>
                <w:lang w:val="es-MX"/>
              </w:rPr>
            </w:pPr>
            <w:r w:rsidRPr="00500D76">
              <w:rPr>
                <w:rFonts w:ascii="Arial" w:hAnsi="Arial"/>
                <w:b/>
                <w:sz w:val="22"/>
                <w:lang w:val="es-MX"/>
              </w:rPr>
              <w:cr/>
            </w:r>
            <w:r>
              <w:rPr>
                <w:noProof/>
                <w:lang w:val="es-MX" w:eastAsia="es-MX"/>
              </w:rPr>
              <w:drawing>
                <wp:anchor distT="0" distB="0" distL="114300" distR="114300" simplePos="0" relativeHeight="251660288" behindDoc="0" locked="0" layoutInCell="1" allowOverlap="1">
                  <wp:simplePos x="0" y="0"/>
                  <wp:positionH relativeFrom="column">
                    <wp:posOffset>167005</wp:posOffset>
                  </wp:positionH>
                  <wp:positionV relativeFrom="paragraph">
                    <wp:posOffset>97790</wp:posOffset>
                  </wp:positionV>
                  <wp:extent cx="734060" cy="835025"/>
                  <wp:effectExtent l="19050" t="0" r="8890" b="0"/>
                  <wp:wrapNone/>
                  <wp:docPr id="2" name="Imagen 26" descr="una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unam_escudo"/>
                          <pic:cNvPicPr>
                            <a:picLocks noChangeAspect="1" noChangeArrowheads="1"/>
                          </pic:cNvPicPr>
                        </pic:nvPicPr>
                        <pic:blipFill>
                          <a:blip r:embed="rId7" cstate="print"/>
                          <a:srcRect/>
                          <a:stretch>
                            <a:fillRect/>
                          </a:stretch>
                        </pic:blipFill>
                        <pic:spPr bwMode="auto">
                          <a:xfrm>
                            <a:off x="0" y="0"/>
                            <a:ext cx="734060" cy="835025"/>
                          </a:xfrm>
                          <a:prstGeom prst="rect">
                            <a:avLst/>
                          </a:prstGeom>
                          <a:noFill/>
                          <a:ln w="9525">
                            <a:noFill/>
                            <a:miter lim="800000"/>
                            <a:headEnd/>
                            <a:tailEnd/>
                          </a:ln>
                        </pic:spPr>
                      </pic:pic>
                    </a:graphicData>
                  </a:graphic>
                </wp:anchor>
              </w:drawing>
            </w:r>
          </w:p>
          <w:p w:rsidR="00F819F3" w:rsidRPr="000546D0" w:rsidRDefault="00F819F3" w:rsidP="00A006DD">
            <w:pPr>
              <w:jc w:val="center"/>
              <w:rPr>
                <w:rFonts w:ascii="Arial" w:hAnsi="Arial" w:cs="Arial"/>
                <w:b/>
                <w:sz w:val="16"/>
                <w:szCs w:val="16"/>
                <w:lang w:val="es-MX"/>
              </w:rPr>
            </w:pPr>
            <w:r>
              <w:rPr>
                <w:noProof/>
                <w:lang w:val="es-MX" w:eastAsia="es-MX"/>
              </w:rPr>
              <w:drawing>
                <wp:anchor distT="0" distB="0" distL="114300" distR="114300" simplePos="0" relativeHeight="251661312" behindDoc="0" locked="0" layoutInCell="1" allowOverlap="1">
                  <wp:simplePos x="0" y="0"/>
                  <wp:positionH relativeFrom="column">
                    <wp:posOffset>4291330</wp:posOffset>
                  </wp:positionH>
                  <wp:positionV relativeFrom="paragraph">
                    <wp:posOffset>64135</wp:posOffset>
                  </wp:positionV>
                  <wp:extent cx="1221105" cy="579755"/>
                  <wp:effectExtent l="19050" t="0" r="0" b="0"/>
                  <wp:wrapNone/>
                  <wp:docPr id="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8" cstate="print"/>
                          <a:srcRect/>
                          <a:stretch>
                            <a:fillRect/>
                          </a:stretch>
                        </pic:blipFill>
                        <pic:spPr bwMode="auto">
                          <a:xfrm>
                            <a:off x="0" y="0"/>
                            <a:ext cx="1221105" cy="579755"/>
                          </a:xfrm>
                          <a:prstGeom prst="rect">
                            <a:avLst/>
                          </a:prstGeom>
                          <a:noFill/>
                          <a:ln w="9525">
                            <a:noFill/>
                            <a:miter lim="800000"/>
                            <a:headEnd/>
                            <a:tailEnd/>
                          </a:ln>
                        </pic:spPr>
                      </pic:pic>
                    </a:graphicData>
                  </a:graphic>
                </wp:anchor>
              </w:drawing>
            </w:r>
            <w:r w:rsidRPr="000546D0">
              <w:rPr>
                <w:rFonts w:ascii="Arial" w:hAnsi="Arial" w:cs="Arial"/>
                <w:b/>
                <w:sz w:val="16"/>
                <w:szCs w:val="16"/>
                <w:lang w:val="es-MX"/>
              </w:rPr>
              <w:t>UNIVERSIDAD NACIONAL AUTÓNOMA DE MÉXICO</w:t>
            </w:r>
          </w:p>
          <w:p w:rsidR="00F819F3" w:rsidRPr="000546D0" w:rsidRDefault="00F819F3" w:rsidP="00A006DD">
            <w:pPr>
              <w:jc w:val="center"/>
              <w:rPr>
                <w:rFonts w:ascii="Arial" w:hAnsi="Arial" w:cs="Arial"/>
                <w:b/>
                <w:sz w:val="16"/>
                <w:szCs w:val="16"/>
                <w:lang w:val="es-MX"/>
              </w:rPr>
            </w:pPr>
            <w:r w:rsidRPr="000546D0">
              <w:rPr>
                <w:rFonts w:ascii="Arial" w:hAnsi="Arial" w:cs="Arial"/>
                <w:b/>
                <w:sz w:val="16"/>
                <w:szCs w:val="16"/>
                <w:lang w:val="es-MX"/>
              </w:rPr>
              <w:t xml:space="preserve">PROGRAMA DE MAESTRIA Y DOCTORADO EN </w:t>
            </w:r>
          </w:p>
          <w:p w:rsidR="00F819F3" w:rsidRPr="000546D0" w:rsidRDefault="00F819F3" w:rsidP="00A006DD">
            <w:pPr>
              <w:jc w:val="center"/>
              <w:rPr>
                <w:rFonts w:ascii="Arial" w:hAnsi="Arial" w:cs="Arial"/>
                <w:b/>
                <w:sz w:val="16"/>
                <w:szCs w:val="16"/>
                <w:lang w:val="es-MX"/>
              </w:rPr>
            </w:pPr>
            <w:r w:rsidRPr="000546D0">
              <w:rPr>
                <w:rFonts w:ascii="Arial" w:hAnsi="Arial" w:cs="Arial"/>
                <w:b/>
                <w:sz w:val="16"/>
                <w:szCs w:val="16"/>
                <w:lang w:val="es-MX"/>
              </w:rPr>
              <w:t xml:space="preserve"> ESTUDIOS MESOAMERICANOS</w:t>
            </w:r>
          </w:p>
          <w:p w:rsidR="00F819F3" w:rsidRPr="000546D0" w:rsidRDefault="00F819F3" w:rsidP="00A006DD">
            <w:pPr>
              <w:jc w:val="center"/>
              <w:rPr>
                <w:rFonts w:ascii="Arial" w:hAnsi="Arial" w:cs="Arial"/>
                <w:b/>
                <w:sz w:val="16"/>
                <w:szCs w:val="16"/>
                <w:lang w:val="es-MX"/>
              </w:rPr>
            </w:pPr>
            <w:r w:rsidRPr="000546D0">
              <w:rPr>
                <w:rFonts w:ascii="Arial" w:hAnsi="Arial" w:cs="Arial"/>
                <w:b/>
                <w:sz w:val="16"/>
                <w:szCs w:val="16"/>
                <w:lang w:val="es-MX"/>
              </w:rPr>
              <w:t>FACULTAD DE FILOSOFÍA Y LETRAS</w:t>
            </w:r>
          </w:p>
          <w:p w:rsidR="00F819F3" w:rsidRPr="000546D0" w:rsidRDefault="00F819F3" w:rsidP="00A006DD">
            <w:pPr>
              <w:jc w:val="center"/>
              <w:rPr>
                <w:rFonts w:ascii="Arial" w:hAnsi="Arial" w:cs="Arial"/>
                <w:b/>
                <w:sz w:val="16"/>
                <w:szCs w:val="16"/>
                <w:lang w:val="es-MX"/>
              </w:rPr>
            </w:pPr>
            <w:r w:rsidRPr="000546D0">
              <w:rPr>
                <w:rFonts w:ascii="Arial" w:hAnsi="Arial" w:cs="Arial"/>
                <w:b/>
                <w:sz w:val="16"/>
                <w:szCs w:val="16"/>
                <w:lang w:val="es-MX"/>
              </w:rPr>
              <w:t>INSTITUTO DE INVESTIGACIONES FILOLÓGICAS</w:t>
            </w:r>
          </w:p>
          <w:p w:rsidR="00F819F3" w:rsidRPr="000546D0" w:rsidRDefault="00F819F3" w:rsidP="00A006DD">
            <w:pPr>
              <w:jc w:val="center"/>
              <w:rPr>
                <w:rFonts w:ascii="Arial" w:hAnsi="Arial" w:cs="Arial"/>
                <w:sz w:val="16"/>
                <w:szCs w:val="16"/>
                <w:lang w:val="es-MX"/>
              </w:rPr>
            </w:pPr>
            <w:r w:rsidRPr="00E96151">
              <w:rPr>
                <w:rFonts w:ascii="Arial" w:hAnsi="Arial" w:cs="Arial"/>
                <w:b/>
                <w:sz w:val="16"/>
                <w:szCs w:val="16"/>
                <w:lang w:val="es-ES"/>
              </w:rPr>
              <w:t>Programa de actividad académica</w:t>
            </w:r>
          </w:p>
        </w:tc>
      </w:tr>
      <w:tr w:rsidR="00F819F3" w:rsidRPr="003F3C62" w:rsidTr="00A006DD">
        <w:trPr>
          <w:trHeight w:val="240"/>
          <w:jc w:val="center"/>
        </w:trPr>
        <w:tc>
          <w:tcPr>
            <w:tcW w:w="8891" w:type="dxa"/>
            <w:gridSpan w:val="7"/>
            <w:shd w:val="clear" w:color="auto" w:fill="FFFFFF"/>
          </w:tcPr>
          <w:p w:rsidR="00F819F3" w:rsidRPr="007A13E5" w:rsidRDefault="00F819F3" w:rsidP="00A006DD">
            <w:pPr>
              <w:rPr>
                <w:rFonts w:ascii="Arial" w:hAnsi="Arial" w:cs="Arial"/>
                <w:b/>
                <w:sz w:val="16"/>
                <w:szCs w:val="16"/>
                <w:lang w:val="es-MX"/>
              </w:rPr>
            </w:pPr>
            <w:r w:rsidRPr="000546D0">
              <w:rPr>
                <w:rFonts w:ascii="Arial" w:hAnsi="Arial" w:cs="Arial"/>
                <w:b/>
                <w:sz w:val="16"/>
                <w:szCs w:val="16"/>
                <w:lang w:val="es-MX"/>
              </w:rPr>
              <w:t xml:space="preserve">Denominación: </w:t>
            </w:r>
            <w:r>
              <w:rPr>
                <w:rFonts w:ascii="Arial" w:hAnsi="Arial" w:cs="Arial"/>
                <w:b/>
                <w:sz w:val="16"/>
                <w:szCs w:val="16"/>
                <w:lang w:val="es-MX"/>
              </w:rPr>
              <w:t xml:space="preserve"> </w:t>
            </w:r>
            <w:r w:rsidR="007A13E5" w:rsidRPr="007A13E5">
              <w:rPr>
                <w:rFonts w:ascii="Arial" w:hAnsi="Arial" w:cs="Arial"/>
                <w:color w:val="333333"/>
                <w:sz w:val="16"/>
                <w:szCs w:val="16"/>
                <w:shd w:val="clear" w:color="auto" w:fill="FFFFFF"/>
                <w:lang w:val="es-MX"/>
              </w:rPr>
              <w:t>Seminario de Investigación – Pensamiento Mesoamericano II: La construcción de una visión del mundo</w:t>
            </w:r>
          </w:p>
        </w:tc>
      </w:tr>
      <w:tr w:rsidR="00F819F3" w:rsidRPr="00FC062C" w:rsidTr="00A006DD">
        <w:trPr>
          <w:trHeight w:val="315"/>
          <w:jc w:val="center"/>
        </w:trPr>
        <w:tc>
          <w:tcPr>
            <w:tcW w:w="1736" w:type="dxa"/>
            <w:shd w:val="clear" w:color="auto" w:fill="FFFFFF"/>
            <w:vAlign w:val="center"/>
          </w:tcPr>
          <w:p w:rsidR="00F819F3" w:rsidRPr="006A46D8" w:rsidRDefault="00F819F3" w:rsidP="00A006DD">
            <w:pPr>
              <w:rPr>
                <w:rFonts w:ascii="Arial" w:hAnsi="Arial" w:cs="Arial"/>
                <w:sz w:val="16"/>
                <w:szCs w:val="16"/>
                <w:lang w:val="es-MX"/>
              </w:rPr>
            </w:pPr>
            <w:r w:rsidRPr="006A46D8">
              <w:rPr>
                <w:rFonts w:ascii="Arial" w:hAnsi="Arial" w:cs="Arial"/>
                <w:b/>
                <w:sz w:val="16"/>
                <w:szCs w:val="16"/>
                <w:lang w:val="es-MX"/>
              </w:rPr>
              <w:t xml:space="preserve">Clave: </w:t>
            </w:r>
            <w:r w:rsidR="007A13E5">
              <w:rPr>
                <w:rFonts w:ascii="Arial" w:hAnsi="Arial" w:cs="Arial"/>
                <w:color w:val="333333"/>
                <w:sz w:val="16"/>
                <w:szCs w:val="16"/>
                <w:shd w:val="clear" w:color="auto" w:fill="FFFFFF"/>
              </w:rPr>
              <w:t>67856</w:t>
            </w:r>
          </w:p>
          <w:p w:rsidR="00F819F3" w:rsidRPr="006A46D8" w:rsidRDefault="00F819F3" w:rsidP="00A006DD">
            <w:pPr>
              <w:rPr>
                <w:rFonts w:ascii="Arial" w:hAnsi="Arial" w:cs="Arial"/>
                <w:sz w:val="16"/>
                <w:szCs w:val="16"/>
                <w:lang w:val="es-MX"/>
              </w:rPr>
            </w:pPr>
          </w:p>
        </w:tc>
        <w:tc>
          <w:tcPr>
            <w:tcW w:w="1237" w:type="dxa"/>
            <w:shd w:val="clear" w:color="auto" w:fill="FFFFFF"/>
            <w:vAlign w:val="center"/>
          </w:tcPr>
          <w:p w:rsidR="00F819F3" w:rsidRPr="006A46D8" w:rsidRDefault="00F819F3" w:rsidP="00A006DD">
            <w:pPr>
              <w:rPr>
                <w:rFonts w:ascii="Arial" w:hAnsi="Arial" w:cs="Arial"/>
                <w:b/>
                <w:sz w:val="16"/>
                <w:szCs w:val="16"/>
                <w:lang w:val="es-MX"/>
              </w:rPr>
            </w:pPr>
            <w:r w:rsidRPr="006A46D8">
              <w:rPr>
                <w:rFonts w:ascii="Arial" w:hAnsi="Arial" w:cs="Arial"/>
                <w:b/>
                <w:sz w:val="16"/>
                <w:szCs w:val="16"/>
                <w:lang w:val="es-MX"/>
              </w:rPr>
              <w:t>Semestre:</w:t>
            </w:r>
            <w:r w:rsidR="00415A41">
              <w:rPr>
                <w:rFonts w:ascii="Arial" w:hAnsi="Arial" w:cs="Arial"/>
                <w:b/>
                <w:sz w:val="16"/>
                <w:szCs w:val="16"/>
                <w:lang w:val="es-MX"/>
              </w:rPr>
              <w:t xml:space="preserve"> 2017-2</w:t>
            </w:r>
          </w:p>
          <w:p w:rsidR="00F819F3" w:rsidRPr="006A46D8" w:rsidRDefault="00F819F3" w:rsidP="00A006DD">
            <w:pPr>
              <w:jc w:val="center"/>
              <w:rPr>
                <w:rFonts w:ascii="Arial" w:hAnsi="Arial" w:cs="Arial"/>
                <w:sz w:val="16"/>
                <w:szCs w:val="16"/>
                <w:lang w:val="es-MX"/>
              </w:rPr>
            </w:pPr>
          </w:p>
        </w:tc>
        <w:tc>
          <w:tcPr>
            <w:tcW w:w="4560" w:type="dxa"/>
            <w:gridSpan w:val="4"/>
            <w:shd w:val="clear" w:color="auto" w:fill="FFFFFF"/>
            <w:vAlign w:val="center"/>
          </w:tcPr>
          <w:p w:rsidR="00F819F3" w:rsidRPr="000546D0" w:rsidRDefault="00F819F3" w:rsidP="00A006DD">
            <w:pPr>
              <w:rPr>
                <w:rFonts w:ascii="Arial" w:hAnsi="Arial" w:cs="Arial"/>
                <w:b/>
                <w:sz w:val="16"/>
                <w:szCs w:val="16"/>
                <w:lang w:val="es-MX"/>
              </w:rPr>
            </w:pPr>
            <w:r>
              <w:rPr>
                <w:rFonts w:ascii="Arial" w:hAnsi="Arial" w:cs="Arial"/>
                <w:b/>
                <w:sz w:val="16"/>
                <w:szCs w:val="16"/>
                <w:lang w:val="es-MX"/>
              </w:rPr>
              <w:t>Campo de conocimiento:</w:t>
            </w:r>
            <w:r w:rsidR="007A13E5">
              <w:rPr>
                <w:rFonts w:ascii="Arial" w:hAnsi="Arial" w:cs="Arial"/>
                <w:b/>
                <w:sz w:val="16"/>
                <w:szCs w:val="16"/>
                <w:lang w:val="es-MX"/>
              </w:rPr>
              <w:t xml:space="preserve"> Estudios Mesoamericanos</w:t>
            </w:r>
          </w:p>
        </w:tc>
        <w:tc>
          <w:tcPr>
            <w:tcW w:w="1358" w:type="dxa"/>
            <w:shd w:val="clear" w:color="auto" w:fill="FFFFFF"/>
            <w:vAlign w:val="center"/>
          </w:tcPr>
          <w:p w:rsidR="00F819F3" w:rsidRDefault="00F819F3" w:rsidP="00A006DD">
            <w:pPr>
              <w:jc w:val="center"/>
              <w:rPr>
                <w:rFonts w:ascii="Arial" w:hAnsi="Arial" w:cs="Arial"/>
                <w:b/>
                <w:bCs/>
                <w:kern w:val="32"/>
                <w:sz w:val="16"/>
                <w:szCs w:val="16"/>
                <w:lang w:val="es-ES" w:eastAsia="es-ES"/>
              </w:rPr>
            </w:pPr>
            <w:r w:rsidRPr="006A46D8">
              <w:rPr>
                <w:rFonts w:ascii="Arial" w:hAnsi="Arial" w:cs="Arial"/>
                <w:b/>
                <w:sz w:val="16"/>
                <w:szCs w:val="16"/>
                <w:lang w:val="es-MX"/>
              </w:rPr>
              <w:t xml:space="preserve">No. </w:t>
            </w:r>
            <w:r w:rsidRPr="00FC062C">
              <w:rPr>
                <w:rFonts w:ascii="Arial" w:hAnsi="Arial" w:cs="Arial"/>
                <w:b/>
                <w:sz w:val="16"/>
                <w:szCs w:val="16"/>
              </w:rPr>
              <w:t xml:space="preserve">de </w:t>
            </w:r>
            <w:proofErr w:type="spellStart"/>
            <w:r w:rsidRPr="00FC062C">
              <w:rPr>
                <w:rFonts w:ascii="Arial" w:hAnsi="Arial" w:cs="Arial"/>
                <w:b/>
                <w:sz w:val="16"/>
                <w:szCs w:val="16"/>
              </w:rPr>
              <w:t>créditos</w:t>
            </w:r>
            <w:proofErr w:type="spellEnd"/>
            <w:r w:rsidRPr="00FC062C">
              <w:rPr>
                <w:rFonts w:ascii="Arial" w:hAnsi="Arial" w:cs="Arial"/>
                <w:b/>
                <w:sz w:val="16"/>
                <w:szCs w:val="16"/>
              </w:rPr>
              <w:t>:</w:t>
            </w:r>
            <w:r w:rsidR="003F3C62">
              <w:rPr>
                <w:rFonts w:ascii="Arial" w:hAnsi="Arial" w:cs="Arial"/>
                <w:b/>
                <w:sz w:val="16"/>
                <w:szCs w:val="16"/>
              </w:rPr>
              <w:t xml:space="preserve"> 8</w:t>
            </w:r>
            <w:bookmarkStart w:id="0" w:name="_GoBack"/>
            <w:bookmarkEnd w:id="0"/>
            <w:r w:rsidRPr="00FC062C">
              <w:rPr>
                <w:rFonts w:ascii="Arial" w:hAnsi="Arial" w:cs="Arial"/>
                <w:b/>
                <w:sz w:val="16"/>
                <w:szCs w:val="16"/>
              </w:rPr>
              <w:t xml:space="preserve"> </w:t>
            </w:r>
          </w:p>
        </w:tc>
      </w:tr>
      <w:tr w:rsidR="00F819F3" w:rsidRPr="00FC062C" w:rsidTr="00A006DD">
        <w:trPr>
          <w:trHeight w:val="270"/>
          <w:jc w:val="center"/>
        </w:trPr>
        <w:tc>
          <w:tcPr>
            <w:tcW w:w="4694" w:type="dxa"/>
            <w:gridSpan w:val="3"/>
            <w:shd w:val="clear" w:color="auto" w:fill="FFFFFF"/>
            <w:vAlign w:val="center"/>
          </w:tcPr>
          <w:p w:rsidR="00F819F3" w:rsidRPr="000546D0" w:rsidRDefault="00F819F3" w:rsidP="00A006DD">
            <w:pPr>
              <w:rPr>
                <w:rFonts w:ascii="Arial" w:hAnsi="Arial" w:cs="Arial"/>
                <w:b/>
                <w:sz w:val="16"/>
                <w:szCs w:val="16"/>
                <w:lang w:val="es-MX"/>
              </w:rPr>
            </w:pPr>
            <w:r w:rsidRPr="000546D0">
              <w:rPr>
                <w:rFonts w:ascii="Arial" w:hAnsi="Arial" w:cs="Arial"/>
                <w:b/>
                <w:sz w:val="16"/>
                <w:szCs w:val="16"/>
                <w:lang w:val="es-MX"/>
              </w:rPr>
              <w:t>Carácter: Obligatoria (  ) Optativa ( X )    de elección  ( X )</w:t>
            </w:r>
          </w:p>
        </w:tc>
        <w:tc>
          <w:tcPr>
            <w:tcW w:w="1568" w:type="dxa"/>
            <w:gridSpan w:val="2"/>
            <w:shd w:val="clear" w:color="auto" w:fill="FFFFFF"/>
            <w:vAlign w:val="center"/>
          </w:tcPr>
          <w:p w:rsidR="00F819F3" w:rsidRPr="00FC062C" w:rsidRDefault="00F819F3" w:rsidP="00A006DD">
            <w:pPr>
              <w:jc w:val="center"/>
              <w:rPr>
                <w:rFonts w:ascii="Arial" w:hAnsi="Arial" w:cs="Arial"/>
                <w:b/>
                <w:sz w:val="16"/>
                <w:szCs w:val="16"/>
              </w:rPr>
            </w:pPr>
            <w:r w:rsidRPr="00FC062C">
              <w:rPr>
                <w:rFonts w:ascii="Arial" w:hAnsi="Arial" w:cs="Arial"/>
                <w:b/>
                <w:sz w:val="16"/>
                <w:szCs w:val="16"/>
              </w:rPr>
              <w:t>Horas</w:t>
            </w:r>
          </w:p>
        </w:tc>
        <w:tc>
          <w:tcPr>
            <w:tcW w:w="1271" w:type="dxa"/>
            <w:shd w:val="clear" w:color="auto" w:fill="FFFFFF"/>
            <w:vAlign w:val="center"/>
          </w:tcPr>
          <w:p w:rsidR="00F819F3" w:rsidRPr="00FC062C" w:rsidRDefault="00F819F3" w:rsidP="00A006DD">
            <w:pPr>
              <w:jc w:val="center"/>
              <w:rPr>
                <w:rFonts w:ascii="Arial" w:hAnsi="Arial" w:cs="Arial"/>
                <w:b/>
                <w:sz w:val="16"/>
                <w:szCs w:val="16"/>
              </w:rPr>
            </w:pPr>
            <w:r w:rsidRPr="00FC062C">
              <w:rPr>
                <w:rFonts w:ascii="Arial" w:hAnsi="Arial" w:cs="Arial"/>
                <w:b/>
                <w:sz w:val="16"/>
                <w:szCs w:val="16"/>
              </w:rPr>
              <w:t xml:space="preserve">Horas </w:t>
            </w:r>
            <w:proofErr w:type="spellStart"/>
            <w:r w:rsidRPr="00FC062C">
              <w:rPr>
                <w:rFonts w:ascii="Arial" w:hAnsi="Arial" w:cs="Arial"/>
                <w:b/>
                <w:sz w:val="16"/>
                <w:szCs w:val="16"/>
              </w:rPr>
              <w:t>por</w:t>
            </w:r>
            <w:proofErr w:type="spellEnd"/>
            <w:r w:rsidRPr="00FC062C">
              <w:rPr>
                <w:rFonts w:ascii="Arial" w:hAnsi="Arial" w:cs="Arial"/>
                <w:b/>
                <w:sz w:val="16"/>
                <w:szCs w:val="16"/>
              </w:rPr>
              <w:t xml:space="preserve"> </w:t>
            </w:r>
            <w:proofErr w:type="spellStart"/>
            <w:r w:rsidRPr="00FC062C">
              <w:rPr>
                <w:rFonts w:ascii="Arial" w:hAnsi="Arial" w:cs="Arial"/>
                <w:b/>
                <w:sz w:val="16"/>
                <w:szCs w:val="16"/>
              </w:rPr>
              <w:t>semana</w:t>
            </w:r>
            <w:proofErr w:type="spellEnd"/>
            <w:r w:rsidRPr="00FC062C">
              <w:rPr>
                <w:rFonts w:ascii="Arial" w:hAnsi="Arial" w:cs="Arial"/>
                <w:b/>
                <w:sz w:val="16"/>
                <w:szCs w:val="16"/>
              </w:rPr>
              <w:t xml:space="preserve">: </w:t>
            </w:r>
          </w:p>
        </w:tc>
        <w:tc>
          <w:tcPr>
            <w:tcW w:w="1358" w:type="dxa"/>
            <w:shd w:val="clear" w:color="auto" w:fill="FFFFFF"/>
            <w:vAlign w:val="center"/>
          </w:tcPr>
          <w:p w:rsidR="00F819F3" w:rsidRPr="00FC062C" w:rsidRDefault="00F819F3" w:rsidP="00A006DD">
            <w:pPr>
              <w:jc w:val="center"/>
              <w:rPr>
                <w:rFonts w:ascii="Arial" w:hAnsi="Arial" w:cs="Arial"/>
                <w:b/>
                <w:sz w:val="16"/>
                <w:szCs w:val="16"/>
              </w:rPr>
            </w:pPr>
            <w:r w:rsidRPr="00FC062C">
              <w:rPr>
                <w:rFonts w:ascii="Arial" w:hAnsi="Arial" w:cs="Arial"/>
                <w:b/>
                <w:sz w:val="16"/>
                <w:szCs w:val="16"/>
              </w:rPr>
              <w:t xml:space="preserve">Horas al </w:t>
            </w:r>
            <w:proofErr w:type="spellStart"/>
            <w:r w:rsidRPr="00FC062C">
              <w:rPr>
                <w:rFonts w:ascii="Arial" w:hAnsi="Arial" w:cs="Arial"/>
                <w:b/>
                <w:sz w:val="16"/>
                <w:szCs w:val="16"/>
              </w:rPr>
              <w:t>semestre</w:t>
            </w:r>
            <w:proofErr w:type="spellEnd"/>
          </w:p>
        </w:tc>
      </w:tr>
      <w:tr w:rsidR="00F819F3" w:rsidRPr="00FC062C" w:rsidTr="00A006DD">
        <w:trPr>
          <w:trHeight w:val="157"/>
          <w:jc w:val="center"/>
        </w:trPr>
        <w:tc>
          <w:tcPr>
            <w:tcW w:w="4694" w:type="dxa"/>
            <w:gridSpan w:val="3"/>
            <w:vMerge w:val="restart"/>
            <w:shd w:val="clear" w:color="auto" w:fill="FFFFFF"/>
            <w:vAlign w:val="center"/>
          </w:tcPr>
          <w:p w:rsidR="00F819F3" w:rsidRPr="00990F24" w:rsidRDefault="00F819F3" w:rsidP="00A006DD">
            <w:pPr>
              <w:rPr>
                <w:rFonts w:ascii="Arial" w:hAnsi="Arial" w:cs="Arial"/>
                <w:sz w:val="16"/>
                <w:szCs w:val="16"/>
              </w:rPr>
            </w:pPr>
            <w:proofErr w:type="spellStart"/>
            <w:r w:rsidRPr="00FC062C">
              <w:rPr>
                <w:rFonts w:ascii="Arial" w:hAnsi="Arial" w:cs="Arial"/>
                <w:b/>
                <w:sz w:val="16"/>
                <w:szCs w:val="16"/>
              </w:rPr>
              <w:t>Tipo</w:t>
            </w:r>
            <w:proofErr w:type="spellEnd"/>
            <w:r w:rsidRPr="00FC062C">
              <w:rPr>
                <w:rFonts w:ascii="Arial" w:hAnsi="Arial" w:cs="Arial"/>
                <w:b/>
                <w:sz w:val="16"/>
                <w:szCs w:val="16"/>
              </w:rPr>
              <w:t xml:space="preserve">: </w:t>
            </w:r>
            <w:r w:rsidR="007A13E5">
              <w:rPr>
                <w:rFonts w:ascii="Arial" w:hAnsi="Arial" w:cs="Arial"/>
                <w:b/>
                <w:sz w:val="16"/>
                <w:szCs w:val="16"/>
              </w:rPr>
              <w:t>Seminario de Investigación</w:t>
            </w:r>
          </w:p>
        </w:tc>
        <w:tc>
          <w:tcPr>
            <w:tcW w:w="735" w:type="dxa"/>
            <w:shd w:val="clear" w:color="auto" w:fill="FFFFFF"/>
          </w:tcPr>
          <w:p w:rsidR="00F819F3" w:rsidRPr="00FC062C" w:rsidRDefault="00F819F3" w:rsidP="00A006DD">
            <w:pPr>
              <w:rPr>
                <w:rFonts w:ascii="Arial" w:hAnsi="Arial" w:cs="Arial"/>
                <w:b/>
                <w:sz w:val="16"/>
                <w:szCs w:val="16"/>
              </w:rPr>
            </w:pPr>
            <w:r w:rsidRPr="00FC062C">
              <w:rPr>
                <w:rFonts w:ascii="Arial" w:hAnsi="Arial" w:cs="Arial"/>
                <w:b/>
                <w:sz w:val="16"/>
                <w:szCs w:val="16"/>
              </w:rPr>
              <w:t>Teoría:</w:t>
            </w:r>
          </w:p>
        </w:tc>
        <w:tc>
          <w:tcPr>
            <w:tcW w:w="833" w:type="dxa"/>
            <w:shd w:val="clear" w:color="auto" w:fill="FFFFFF"/>
          </w:tcPr>
          <w:p w:rsidR="00F819F3" w:rsidRPr="00FC062C" w:rsidRDefault="00F819F3" w:rsidP="00A006DD">
            <w:pPr>
              <w:rPr>
                <w:rFonts w:ascii="Arial" w:hAnsi="Arial" w:cs="Arial"/>
                <w:b/>
                <w:sz w:val="16"/>
                <w:szCs w:val="16"/>
              </w:rPr>
            </w:pPr>
            <w:proofErr w:type="spellStart"/>
            <w:r w:rsidRPr="00FC062C">
              <w:rPr>
                <w:rFonts w:ascii="Arial" w:hAnsi="Arial" w:cs="Arial"/>
                <w:b/>
                <w:sz w:val="16"/>
                <w:szCs w:val="16"/>
              </w:rPr>
              <w:t>Práctica</w:t>
            </w:r>
            <w:proofErr w:type="spellEnd"/>
            <w:r w:rsidRPr="00FC062C">
              <w:rPr>
                <w:rFonts w:ascii="Arial" w:hAnsi="Arial" w:cs="Arial"/>
                <w:b/>
                <w:sz w:val="16"/>
                <w:szCs w:val="16"/>
              </w:rPr>
              <w:t>:</w:t>
            </w:r>
          </w:p>
        </w:tc>
        <w:tc>
          <w:tcPr>
            <w:tcW w:w="1271" w:type="dxa"/>
            <w:vMerge w:val="restart"/>
            <w:shd w:val="clear" w:color="auto" w:fill="FFFFFF"/>
            <w:vAlign w:val="bottom"/>
          </w:tcPr>
          <w:p w:rsidR="00F819F3" w:rsidRPr="00990F24" w:rsidRDefault="007A13E5" w:rsidP="00A006DD">
            <w:pPr>
              <w:jc w:val="center"/>
              <w:rPr>
                <w:rFonts w:ascii="Arial" w:hAnsi="Arial" w:cs="Arial"/>
                <w:sz w:val="16"/>
                <w:szCs w:val="16"/>
              </w:rPr>
            </w:pPr>
            <w:r>
              <w:rPr>
                <w:rFonts w:ascii="Arial" w:hAnsi="Arial" w:cs="Arial"/>
                <w:sz w:val="16"/>
                <w:szCs w:val="16"/>
              </w:rPr>
              <w:t>4</w:t>
            </w:r>
          </w:p>
        </w:tc>
        <w:tc>
          <w:tcPr>
            <w:tcW w:w="1358" w:type="dxa"/>
            <w:vMerge w:val="restart"/>
            <w:shd w:val="clear" w:color="auto" w:fill="FFFFFF"/>
            <w:vAlign w:val="bottom"/>
          </w:tcPr>
          <w:p w:rsidR="00F819F3" w:rsidRPr="00990F24" w:rsidRDefault="007A13E5" w:rsidP="00A006DD">
            <w:pPr>
              <w:rPr>
                <w:rFonts w:ascii="Arial" w:hAnsi="Arial" w:cs="Arial"/>
                <w:sz w:val="16"/>
                <w:szCs w:val="16"/>
              </w:rPr>
            </w:pPr>
            <w:r>
              <w:rPr>
                <w:rFonts w:ascii="Arial" w:hAnsi="Arial" w:cs="Arial"/>
                <w:sz w:val="16"/>
                <w:szCs w:val="16"/>
              </w:rPr>
              <w:t>64</w:t>
            </w:r>
          </w:p>
        </w:tc>
      </w:tr>
      <w:tr w:rsidR="00F819F3" w:rsidRPr="00FC062C" w:rsidTr="00A006DD">
        <w:trPr>
          <w:trHeight w:val="278"/>
          <w:jc w:val="center"/>
        </w:trPr>
        <w:tc>
          <w:tcPr>
            <w:tcW w:w="4694" w:type="dxa"/>
            <w:gridSpan w:val="3"/>
            <w:vMerge/>
            <w:shd w:val="clear" w:color="auto" w:fill="FFFFFF"/>
          </w:tcPr>
          <w:p w:rsidR="00F819F3" w:rsidRPr="00FC062C" w:rsidRDefault="00F819F3" w:rsidP="00A006DD">
            <w:pPr>
              <w:rPr>
                <w:rFonts w:ascii="Arial" w:hAnsi="Arial" w:cs="Arial"/>
                <w:b/>
                <w:sz w:val="16"/>
                <w:szCs w:val="16"/>
              </w:rPr>
            </w:pPr>
          </w:p>
        </w:tc>
        <w:tc>
          <w:tcPr>
            <w:tcW w:w="735" w:type="dxa"/>
            <w:shd w:val="clear" w:color="auto" w:fill="FFFFFF"/>
            <w:vAlign w:val="center"/>
          </w:tcPr>
          <w:p w:rsidR="00F819F3" w:rsidRPr="00990F24" w:rsidRDefault="007A13E5" w:rsidP="00A006DD">
            <w:pPr>
              <w:jc w:val="center"/>
              <w:rPr>
                <w:rFonts w:ascii="Arial" w:hAnsi="Arial" w:cs="Arial"/>
                <w:sz w:val="16"/>
                <w:szCs w:val="16"/>
              </w:rPr>
            </w:pPr>
            <w:r>
              <w:rPr>
                <w:rFonts w:ascii="Arial" w:hAnsi="Arial" w:cs="Arial"/>
                <w:sz w:val="16"/>
                <w:szCs w:val="16"/>
              </w:rPr>
              <w:t>4</w:t>
            </w:r>
          </w:p>
        </w:tc>
        <w:tc>
          <w:tcPr>
            <w:tcW w:w="833" w:type="dxa"/>
            <w:shd w:val="clear" w:color="auto" w:fill="FFFFFF"/>
            <w:vAlign w:val="center"/>
          </w:tcPr>
          <w:p w:rsidR="00F819F3" w:rsidRPr="00990F24" w:rsidRDefault="003F3C62" w:rsidP="00A006DD">
            <w:pPr>
              <w:jc w:val="center"/>
              <w:rPr>
                <w:rFonts w:ascii="Arial" w:hAnsi="Arial" w:cs="Arial"/>
                <w:sz w:val="16"/>
                <w:szCs w:val="16"/>
              </w:rPr>
            </w:pPr>
            <w:r>
              <w:rPr>
                <w:rFonts w:ascii="Arial" w:hAnsi="Arial" w:cs="Arial"/>
                <w:sz w:val="16"/>
                <w:szCs w:val="16"/>
              </w:rPr>
              <w:t>0</w:t>
            </w:r>
          </w:p>
        </w:tc>
        <w:tc>
          <w:tcPr>
            <w:tcW w:w="1271" w:type="dxa"/>
            <w:vMerge/>
            <w:shd w:val="clear" w:color="auto" w:fill="FFFFFF"/>
          </w:tcPr>
          <w:p w:rsidR="00F819F3" w:rsidRPr="00FC062C" w:rsidRDefault="00F819F3" w:rsidP="00A006DD">
            <w:pPr>
              <w:rPr>
                <w:rFonts w:ascii="Arial" w:hAnsi="Arial" w:cs="Arial"/>
                <w:b/>
                <w:sz w:val="16"/>
                <w:szCs w:val="16"/>
              </w:rPr>
            </w:pPr>
          </w:p>
        </w:tc>
        <w:tc>
          <w:tcPr>
            <w:tcW w:w="1358" w:type="dxa"/>
            <w:vMerge/>
            <w:shd w:val="clear" w:color="auto" w:fill="FFFFFF"/>
          </w:tcPr>
          <w:p w:rsidR="00F819F3" w:rsidRPr="00FC062C" w:rsidRDefault="00F819F3" w:rsidP="00A006DD">
            <w:pPr>
              <w:rPr>
                <w:rFonts w:ascii="Arial" w:hAnsi="Arial" w:cs="Arial"/>
                <w:b/>
                <w:sz w:val="16"/>
                <w:szCs w:val="16"/>
              </w:rPr>
            </w:pPr>
          </w:p>
        </w:tc>
      </w:tr>
      <w:tr w:rsidR="00F819F3" w:rsidRPr="00FC062C" w:rsidTr="00A006DD">
        <w:trPr>
          <w:trHeight w:val="357"/>
          <w:jc w:val="center"/>
        </w:trPr>
        <w:tc>
          <w:tcPr>
            <w:tcW w:w="4694" w:type="dxa"/>
            <w:gridSpan w:val="3"/>
            <w:shd w:val="clear" w:color="auto" w:fill="FFFFFF"/>
            <w:vAlign w:val="center"/>
          </w:tcPr>
          <w:p w:rsidR="00F819F3" w:rsidRPr="00FC062C" w:rsidRDefault="00F819F3" w:rsidP="00A006DD">
            <w:pPr>
              <w:rPr>
                <w:rFonts w:ascii="Arial" w:hAnsi="Arial" w:cs="Arial"/>
                <w:b/>
                <w:sz w:val="16"/>
                <w:szCs w:val="16"/>
              </w:rPr>
            </w:pPr>
            <w:r w:rsidRPr="00FC062C">
              <w:rPr>
                <w:rFonts w:ascii="Arial" w:hAnsi="Arial" w:cs="Arial"/>
                <w:b/>
                <w:sz w:val="16"/>
                <w:szCs w:val="16"/>
              </w:rPr>
              <w:t xml:space="preserve">Modalidad: </w:t>
            </w:r>
            <w:r w:rsidR="007A13E5">
              <w:rPr>
                <w:rFonts w:ascii="Arial" w:hAnsi="Arial" w:cs="Arial"/>
                <w:b/>
                <w:sz w:val="16"/>
                <w:szCs w:val="16"/>
              </w:rPr>
              <w:t>Seminario de Investigación</w:t>
            </w:r>
          </w:p>
        </w:tc>
        <w:tc>
          <w:tcPr>
            <w:tcW w:w="4197" w:type="dxa"/>
            <w:gridSpan w:val="4"/>
            <w:shd w:val="clear" w:color="auto" w:fill="FFFFFF"/>
            <w:vAlign w:val="center"/>
          </w:tcPr>
          <w:p w:rsidR="00F819F3" w:rsidRPr="00FC062C" w:rsidRDefault="00F819F3" w:rsidP="00A006DD">
            <w:pPr>
              <w:rPr>
                <w:rFonts w:ascii="Arial" w:hAnsi="Arial" w:cs="Arial"/>
                <w:b/>
                <w:sz w:val="16"/>
                <w:szCs w:val="16"/>
              </w:rPr>
            </w:pPr>
            <w:proofErr w:type="spellStart"/>
            <w:r w:rsidRPr="00FC062C">
              <w:rPr>
                <w:rFonts w:ascii="Arial" w:hAnsi="Arial" w:cs="Arial"/>
                <w:b/>
                <w:sz w:val="16"/>
                <w:szCs w:val="16"/>
              </w:rPr>
              <w:t>Duración</w:t>
            </w:r>
            <w:proofErr w:type="spellEnd"/>
            <w:r w:rsidRPr="00FC062C">
              <w:rPr>
                <w:rFonts w:ascii="Arial" w:hAnsi="Arial" w:cs="Arial"/>
                <w:b/>
                <w:sz w:val="16"/>
                <w:szCs w:val="16"/>
              </w:rPr>
              <w:t xml:space="preserve"> del </w:t>
            </w:r>
            <w:proofErr w:type="spellStart"/>
            <w:r w:rsidRPr="00FC062C">
              <w:rPr>
                <w:rFonts w:ascii="Arial" w:hAnsi="Arial" w:cs="Arial"/>
                <w:b/>
                <w:sz w:val="16"/>
                <w:szCs w:val="16"/>
              </w:rPr>
              <w:t>programa</w:t>
            </w:r>
            <w:proofErr w:type="spellEnd"/>
            <w:r w:rsidRPr="00FC062C">
              <w:rPr>
                <w:rFonts w:ascii="Arial" w:hAnsi="Arial" w:cs="Arial"/>
                <w:b/>
                <w:sz w:val="16"/>
                <w:szCs w:val="16"/>
              </w:rPr>
              <w:t xml:space="preserve">: </w:t>
            </w:r>
            <w:proofErr w:type="spellStart"/>
            <w:r w:rsidRPr="00BC5860">
              <w:rPr>
                <w:rFonts w:ascii="Arial" w:hAnsi="Arial" w:cs="Arial"/>
                <w:sz w:val="16"/>
                <w:szCs w:val="16"/>
              </w:rPr>
              <w:t>Semestral</w:t>
            </w:r>
            <w:proofErr w:type="spellEnd"/>
          </w:p>
        </w:tc>
      </w:tr>
    </w:tbl>
    <w:p w:rsidR="00F819F3" w:rsidRPr="00FC062C" w:rsidRDefault="00F819F3" w:rsidP="00F819F3">
      <w:pPr>
        <w:rPr>
          <w:rFonts w:ascii="Arial" w:hAnsi="Arial" w:cs="Arial"/>
          <w:sz w:val="16"/>
          <w:szCs w:val="16"/>
          <w:lang w:val="es-ES" w:eastAsia="es-ES"/>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82"/>
      </w:tblGrid>
      <w:tr w:rsidR="00F819F3" w:rsidRPr="003F3C62" w:rsidTr="00A006DD">
        <w:trPr>
          <w:trHeight w:val="240"/>
          <w:jc w:val="center"/>
        </w:trPr>
        <w:tc>
          <w:tcPr>
            <w:tcW w:w="8882" w:type="dxa"/>
          </w:tcPr>
          <w:p w:rsidR="00F819F3" w:rsidRPr="000546D0" w:rsidRDefault="00F819F3" w:rsidP="00A006DD">
            <w:pPr>
              <w:rPr>
                <w:rFonts w:ascii="Arial" w:hAnsi="Arial" w:cs="Arial"/>
                <w:b/>
                <w:bCs/>
                <w:sz w:val="16"/>
                <w:szCs w:val="16"/>
                <w:lang w:val="es-MX"/>
              </w:rPr>
            </w:pPr>
            <w:r>
              <w:rPr>
                <w:rFonts w:ascii="Arial" w:hAnsi="Arial" w:cs="Arial"/>
                <w:b/>
                <w:bCs/>
                <w:sz w:val="16"/>
                <w:szCs w:val="16"/>
                <w:lang w:val="es-MX"/>
              </w:rPr>
              <w:t xml:space="preserve">Seriación:       No (  )         Si ( </w:t>
            </w:r>
            <w:r w:rsidR="007A13E5">
              <w:rPr>
                <w:rFonts w:ascii="Arial" w:hAnsi="Arial" w:cs="Arial"/>
                <w:b/>
                <w:bCs/>
                <w:sz w:val="16"/>
                <w:szCs w:val="16"/>
                <w:lang w:val="es-MX"/>
              </w:rPr>
              <w:t>x</w:t>
            </w:r>
            <w:r w:rsidRPr="000546D0">
              <w:rPr>
                <w:rFonts w:ascii="Arial" w:hAnsi="Arial" w:cs="Arial"/>
                <w:b/>
                <w:bCs/>
                <w:sz w:val="16"/>
                <w:szCs w:val="16"/>
                <w:lang w:val="es-MX"/>
              </w:rPr>
              <w:t xml:space="preserve"> )         Obligatoria (     )     </w:t>
            </w:r>
            <w:r w:rsidR="007A13E5">
              <w:rPr>
                <w:rFonts w:ascii="Arial" w:hAnsi="Arial" w:cs="Arial"/>
                <w:b/>
                <w:bCs/>
                <w:sz w:val="16"/>
                <w:szCs w:val="16"/>
                <w:lang w:val="es-MX"/>
              </w:rPr>
              <w:t xml:space="preserve"> Indicativa (x</w:t>
            </w:r>
            <w:r w:rsidRPr="000546D0">
              <w:rPr>
                <w:rFonts w:ascii="Arial" w:hAnsi="Arial" w:cs="Arial"/>
                <w:b/>
                <w:bCs/>
                <w:sz w:val="16"/>
                <w:szCs w:val="16"/>
                <w:lang w:val="es-MX"/>
              </w:rPr>
              <w:t>)</w:t>
            </w:r>
          </w:p>
          <w:p w:rsidR="00F819F3" w:rsidRPr="00FC062C" w:rsidRDefault="00F819F3" w:rsidP="00A006DD">
            <w:pPr>
              <w:rPr>
                <w:rFonts w:ascii="Arial" w:hAnsi="Arial" w:cs="Arial"/>
                <w:b/>
                <w:bCs/>
                <w:sz w:val="16"/>
                <w:szCs w:val="16"/>
                <w:lang w:val="es-ES" w:eastAsia="es-ES"/>
              </w:rPr>
            </w:pPr>
          </w:p>
          <w:p w:rsidR="00F819F3" w:rsidRPr="000546D0" w:rsidRDefault="00F819F3" w:rsidP="00A006DD">
            <w:pPr>
              <w:rPr>
                <w:rFonts w:ascii="Arial" w:hAnsi="Arial" w:cs="Arial"/>
                <w:b/>
                <w:sz w:val="16"/>
                <w:szCs w:val="16"/>
                <w:lang w:val="es-MX"/>
              </w:rPr>
            </w:pPr>
            <w:r w:rsidRPr="000546D0">
              <w:rPr>
                <w:rFonts w:ascii="Arial" w:hAnsi="Arial" w:cs="Arial"/>
                <w:b/>
                <w:sz w:val="16"/>
                <w:szCs w:val="16"/>
                <w:lang w:val="es-MX"/>
              </w:rPr>
              <w:t>Actividad académica subsecuente:</w:t>
            </w:r>
          </w:p>
          <w:p w:rsidR="00F819F3" w:rsidRPr="000546D0" w:rsidRDefault="00F819F3" w:rsidP="00A006DD">
            <w:pPr>
              <w:rPr>
                <w:rFonts w:ascii="Arial" w:hAnsi="Arial" w:cs="Arial"/>
                <w:b/>
                <w:sz w:val="16"/>
                <w:szCs w:val="16"/>
                <w:lang w:val="es-MX"/>
              </w:rPr>
            </w:pPr>
          </w:p>
          <w:p w:rsidR="00F819F3" w:rsidRPr="007A13E5" w:rsidRDefault="00F819F3" w:rsidP="00A006DD">
            <w:pPr>
              <w:rPr>
                <w:rFonts w:ascii="Arial" w:hAnsi="Arial" w:cs="Arial"/>
                <w:b/>
                <w:sz w:val="16"/>
                <w:szCs w:val="16"/>
                <w:lang w:val="es-MX" w:eastAsia="es-ES"/>
              </w:rPr>
            </w:pPr>
            <w:r w:rsidRPr="00B16DA6">
              <w:rPr>
                <w:rFonts w:ascii="Arial" w:hAnsi="Arial" w:cs="Arial"/>
                <w:b/>
                <w:sz w:val="16"/>
                <w:szCs w:val="16"/>
                <w:lang w:val="es-MX"/>
              </w:rPr>
              <w:t xml:space="preserve">Actividad académica antecedente: </w:t>
            </w:r>
            <w:r w:rsidR="007A13E5" w:rsidRPr="007A13E5">
              <w:rPr>
                <w:rFonts w:ascii="Arial" w:hAnsi="Arial" w:cs="Arial"/>
                <w:color w:val="333333"/>
                <w:sz w:val="16"/>
                <w:szCs w:val="16"/>
                <w:shd w:val="clear" w:color="auto" w:fill="FFFFFF"/>
                <w:lang w:val="es-MX"/>
              </w:rPr>
              <w:t>Seminario de Investigaci</w:t>
            </w:r>
            <w:r w:rsidR="007A13E5">
              <w:rPr>
                <w:rFonts w:ascii="Arial" w:hAnsi="Arial" w:cs="Arial"/>
                <w:color w:val="333333"/>
                <w:sz w:val="16"/>
                <w:szCs w:val="16"/>
                <w:shd w:val="clear" w:color="auto" w:fill="FFFFFF"/>
                <w:lang w:val="es-MX"/>
              </w:rPr>
              <w:t xml:space="preserve">ón – Pensamiento Mesoamericano </w:t>
            </w:r>
            <w:r w:rsidR="007A13E5" w:rsidRPr="007A13E5">
              <w:rPr>
                <w:rFonts w:ascii="Arial" w:hAnsi="Arial" w:cs="Arial"/>
                <w:color w:val="333333"/>
                <w:sz w:val="16"/>
                <w:szCs w:val="16"/>
                <w:shd w:val="clear" w:color="auto" w:fill="FFFFFF"/>
                <w:lang w:val="es-MX"/>
              </w:rPr>
              <w:t>I: La construcción de una visión del mundo</w:t>
            </w:r>
          </w:p>
        </w:tc>
      </w:tr>
      <w:tr w:rsidR="00F819F3" w:rsidRPr="003F3C62" w:rsidTr="00A006DD">
        <w:trPr>
          <w:trHeight w:val="375"/>
          <w:jc w:val="center"/>
        </w:trPr>
        <w:tc>
          <w:tcPr>
            <w:tcW w:w="8882" w:type="dxa"/>
          </w:tcPr>
          <w:p w:rsidR="00F819F3" w:rsidRPr="007A13E5" w:rsidRDefault="00F819F3" w:rsidP="00A006DD">
            <w:pPr>
              <w:pStyle w:val="Textoindependiente"/>
              <w:spacing w:after="0"/>
              <w:rPr>
                <w:rFonts w:ascii="Arial" w:hAnsi="Arial" w:cs="Arial"/>
                <w:b/>
                <w:sz w:val="20"/>
                <w:lang w:val="es-MX"/>
              </w:rPr>
            </w:pPr>
            <w:r w:rsidRPr="007A13E5">
              <w:rPr>
                <w:rFonts w:ascii="Arial" w:hAnsi="Arial" w:cs="Arial"/>
                <w:b/>
                <w:sz w:val="20"/>
                <w:lang w:val="es-MX"/>
              </w:rPr>
              <w:t xml:space="preserve">Objetivos generales: </w:t>
            </w:r>
          </w:p>
          <w:p w:rsidR="00F819F3" w:rsidRPr="007A13E5" w:rsidRDefault="00F819F3" w:rsidP="00A006DD">
            <w:pPr>
              <w:pStyle w:val="Ttulo5"/>
              <w:ind w:right="191" w:firstLine="284"/>
              <w:rPr>
                <w:rFonts w:ascii="Arial" w:hAnsi="Arial" w:cs="Arial"/>
                <w:b/>
                <w:smallCaps/>
                <w:color w:val="auto"/>
                <w:sz w:val="20"/>
                <w:szCs w:val="20"/>
                <w:lang w:val="es-MX"/>
              </w:rPr>
            </w:pPr>
            <w:r w:rsidRPr="007A13E5">
              <w:rPr>
                <w:rFonts w:ascii="Arial" w:hAnsi="Arial" w:cs="Arial"/>
                <w:color w:val="auto"/>
                <w:sz w:val="20"/>
                <w:szCs w:val="20"/>
                <w:lang w:val="es-MX"/>
              </w:rPr>
              <w:t xml:space="preserve">El curso tiene como objetivo principal ofrecer a los estudiantes una visión general de la problemática teórica y concreta del estudio de la construcción de sistemas de pensamiento y acción en sociedades indígenas a lo largo del devenir histórico milenario: su delimitación será la tradición mesoamericana. </w:t>
            </w:r>
          </w:p>
          <w:p w:rsidR="00F819F3" w:rsidRPr="007A13E5" w:rsidRDefault="00F819F3" w:rsidP="00A006DD">
            <w:pPr>
              <w:pStyle w:val="Textoindependiente"/>
              <w:spacing w:after="0"/>
              <w:rPr>
                <w:rFonts w:ascii="Arial" w:hAnsi="Arial" w:cs="Arial"/>
                <w:b/>
                <w:color w:val="FF0000"/>
                <w:sz w:val="20"/>
                <w:lang w:val="es-MX"/>
              </w:rPr>
            </w:pPr>
          </w:p>
        </w:tc>
      </w:tr>
      <w:tr w:rsidR="00F819F3" w:rsidRPr="003F3C62" w:rsidTr="00A006DD">
        <w:trPr>
          <w:trHeight w:val="948"/>
          <w:jc w:val="center"/>
        </w:trPr>
        <w:tc>
          <w:tcPr>
            <w:tcW w:w="8882" w:type="dxa"/>
          </w:tcPr>
          <w:p w:rsidR="00F819F3" w:rsidRPr="007A13E5" w:rsidRDefault="00F819F3" w:rsidP="00A006DD">
            <w:pPr>
              <w:pStyle w:val="Textoindependiente"/>
              <w:spacing w:after="0"/>
              <w:rPr>
                <w:rFonts w:ascii="Arial" w:hAnsi="Arial" w:cs="Arial"/>
                <w:sz w:val="20"/>
                <w:lang w:val="es-MX"/>
              </w:rPr>
            </w:pPr>
            <w:r w:rsidRPr="007A13E5">
              <w:rPr>
                <w:rFonts w:ascii="Arial" w:hAnsi="Arial" w:cs="Arial"/>
                <w:b/>
                <w:sz w:val="20"/>
                <w:lang w:val="es-MX"/>
              </w:rPr>
              <w:t>Objetivos específicos:</w:t>
            </w:r>
            <w:r w:rsidRPr="007A13E5">
              <w:rPr>
                <w:rFonts w:ascii="Arial" w:hAnsi="Arial" w:cs="Arial"/>
                <w:sz w:val="20"/>
                <w:lang w:val="es-MX"/>
              </w:rPr>
              <w:t xml:space="preserve"> </w:t>
            </w:r>
          </w:p>
          <w:p w:rsidR="00F819F3" w:rsidRPr="007A13E5" w:rsidRDefault="00F819F3" w:rsidP="00A006DD">
            <w:pPr>
              <w:ind w:firstLine="284"/>
              <w:rPr>
                <w:rFonts w:ascii="Arial" w:hAnsi="Arial" w:cs="Arial"/>
                <w:sz w:val="20"/>
                <w:lang w:val="es-ES_tradnl"/>
              </w:rPr>
            </w:pPr>
            <w:r w:rsidRPr="007A13E5">
              <w:rPr>
                <w:rFonts w:ascii="Arial" w:hAnsi="Arial" w:cs="Arial"/>
                <w:sz w:val="20"/>
                <w:lang w:val="es-ES_tradnl"/>
              </w:rPr>
              <w:t>Se pretende también ofrecer un panorama de cada uno de los ámbitos básicos de dichos sistemas, así como sus articulaciones hasta constituir unidades en las que, no obstante su relativa coherencia, se debaten las muy distintas contradicciones sociales.</w:t>
            </w:r>
          </w:p>
          <w:p w:rsidR="00F819F3" w:rsidRPr="007A13E5" w:rsidRDefault="00F819F3" w:rsidP="00A006DD">
            <w:pPr>
              <w:pStyle w:val="Textoindependiente"/>
              <w:rPr>
                <w:rFonts w:ascii="Arial" w:hAnsi="Arial" w:cs="Arial"/>
                <w:b/>
                <w:color w:val="FF0000"/>
                <w:sz w:val="20"/>
                <w:lang w:val="es-MX"/>
              </w:rPr>
            </w:pPr>
            <w:r w:rsidRPr="007A13E5">
              <w:rPr>
                <w:rFonts w:ascii="Arial" w:hAnsi="Arial" w:cs="Arial"/>
                <w:sz w:val="20"/>
                <w:lang w:val="es-ES_tradnl"/>
              </w:rPr>
              <w:t>Se destinará una tercera parte del tiempo de cada clase a que los estudiantes expongan los proyectos relacionados con el tema y a que su presentación sea debatida por sus compañeros y por el titular del curso.</w:t>
            </w:r>
          </w:p>
        </w:tc>
      </w:tr>
    </w:tbl>
    <w:p w:rsidR="00F819F3" w:rsidRPr="007A13E5" w:rsidRDefault="00F819F3" w:rsidP="00F819F3">
      <w:pPr>
        <w:rPr>
          <w:rFonts w:ascii="Arial" w:hAnsi="Arial" w:cs="Arial"/>
          <w:sz w:val="20"/>
          <w:lang w:val="es-ES" w:eastAsia="es-E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5580"/>
        <w:gridCol w:w="1080"/>
        <w:gridCol w:w="9"/>
        <w:gridCol w:w="1071"/>
      </w:tblGrid>
      <w:tr w:rsidR="00F819F3" w:rsidRPr="007A13E5" w:rsidTr="00A006DD">
        <w:trPr>
          <w:trHeight w:val="255"/>
          <w:jc w:val="center"/>
        </w:trPr>
        <w:tc>
          <w:tcPr>
            <w:tcW w:w="8640" w:type="dxa"/>
            <w:gridSpan w:val="5"/>
          </w:tcPr>
          <w:p w:rsidR="00F819F3" w:rsidRPr="007A13E5" w:rsidRDefault="00F819F3" w:rsidP="00A006DD">
            <w:pPr>
              <w:jc w:val="center"/>
              <w:rPr>
                <w:rFonts w:ascii="Arial" w:hAnsi="Arial" w:cs="Arial"/>
                <w:b/>
                <w:sz w:val="20"/>
              </w:rPr>
            </w:pPr>
            <w:proofErr w:type="spellStart"/>
            <w:r w:rsidRPr="007A13E5">
              <w:rPr>
                <w:rFonts w:ascii="Arial" w:hAnsi="Arial" w:cs="Arial"/>
                <w:b/>
                <w:sz w:val="20"/>
              </w:rPr>
              <w:t>Índice</w:t>
            </w:r>
            <w:proofErr w:type="spellEnd"/>
            <w:r w:rsidRPr="007A13E5">
              <w:rPr>
                <w:rFonts w:ascii="Arial" w:hAnsi="Arial" w:cs="Arial"/>
                <w:b/>
                <w:sz w:val="20"/>
              </w:rPr>
              <w:t xml:space="preserve"> </w:t>
            </w:r>
            <w:proofErr w:type="spellStart"/>
            <w:r w:rsidRPr="007A13E5">
              <w:rPr>
                <w:rFonts w:ascii="Arial" w:hAnsi="Arial" w:cs="Arial"/>
                <w:b/>
                <w:sz w:val="20"/>
              </w:rPr>
              <w:t>temático</w:t>
            </w:r>
            <w:proofErr w:type="spellEnd"/>
          </w:p>
        </w:tc>
      </w:tr>
      <w:tr w:rsidR="00F819F3" w:rsidRPr="007A13E5" w:rsidTr="00A006DD">
        <w:trPr>
          <w:trHeight w:val="288"/>
          <w:jc w:val="center"/>
        </w:trPr>
        <w:tc>
          <w:tcPr>
            <w:tcW w:w="900" w:type="dxa"/>
            <w:vMerge w:val="restart"/>
            <w:vAlign w:val="center"/>
          </w:tcPr>
          <w:p w:rsidR="00F819F3" w:rsidRPr="007A13E5" w:rsidRDefault="00F819F3" w:rsidP="00A006DD">
            <w:pPr>
              <w:jc w:val="center"/>
              <w:rPr>
                <w:rFonts w:ascii="Arial" w:hAnsi="Arial" w:cs="Arial"/>
                <w:b/>
                <w:sz w:val="20"/>
              </w:rPr>
            </w:pPr>
            <w:proofErr w:type="spellStart"/>
            <w:r w:rsidRPr="007A13E5">
              <w:rPr>
                <w:rFonts w:ascii="Arial" w:hAnsi="Arial" w:cs="Arial"/>
                <w:b/>
                <w:sz w:val="20"/>
              </w:rPr>
              <w:t>Unidad</w:t>
            </w:r>
            <w:proofErr w:type="spellEnd"/>
          </w:p>
        </w:tc>
        <w:tc>
          <w:tcPr>
            <w:tcW w:w="5580" w:type="dxa"/>
            <w:vMerge w:val="restart"/>
            <w:vAlign w:val="center"/>
          </w:tcPr>
          <w:p w:rsidR="00F819F3" w:rsidRPr="007A13E5" w:rsidRDefault="00F819F3" w:rsidP="00A006DD">
            <w:pPr>
              <w:jc w:val="center"/>
              <w:rPr>
                <w:rFonts w:ascii="Arial" w:hAnsi="Arial" w:cs="Arial"/>
                <w:b/>
                <w:sz w:val="20"/>
              </w:rPr>
            </w:pPr>
            <w:proofErr w:type="spellStart"/>
            <w:r w:rsidRPr="007A13E5">
              <w:rPr>
                <w:rFonts w:ascii="Arial" w:hAnsi="Arial" w:cs="Arial"/>
                <w:b/>
                <w:sz w:val="20"/>
              </w:rPr>
              <w:t>Tema</w:t>
            </w:r>
            <w:proofErr w:type="spellEnd"/>
            <w:r w:rsidRPr="007A13E5">
              <w:rPr>
                <w:rFonts w:ascii="Arial" w:hAnsi="Arial" w:cs="Arial"/>
                <w:b/>
                <w:sz w:val="20"/>
              </w:rPr>
              <w:t xml:space="preserve"> </w:t>
            </w:r>
          </w:p>
        </w:tc>
        <w:tc>
          <w:tcPr>
            <w:tcW w:w="2160" w:type="dxa"/>
            <w:gridSpan w:val="3"/>
            <w:vAlign w:val="center"/>
          </w:tcPr>
          <w:p w:rsidR="00F819F3" w:rsidRPr="007A13E5" w:rsidRDefault="00F819F3" w:rsidP="00A006DD">
            <w:pPr>
              <w:jc w:val="center"/>
              <w:rPr>
                <w:rFonts w:ascii="Arial" w:hAnsi="Arial" w:cs="Arial"/>
                <w:b/>
                <w:sz w:val="20"/>
              </w:rPr>
            </w:pPr>
            <w:r w:rsidRPr="007A13E5">
              <w:rPr>
                <w:rFonts w:ascii="Arial" w:hAnsi="Arial" w:cs="Arial"/>
                <w:b/>
                <w:sz w:val="20"/>
              </w:rPr>
              <w:t>Horas</w:t>
            </w:r>
          </w:p>
        </w:tc>
      </w:tr>
      <w:tr w:rsidR="00F819F3" w:rsidRPr="007A13E5" w:rsidTr="00A006DD">
        <w:trPr>
          <w:trHeight w:val="162"/>
          <w:jc w:val="center"/>
        </w:trPr>
        <w:tc>
          <w:tcPr>
            <w:tcW w:w="900" w:type="dxa"/>
            <w:vMerge/>
            <w:vAlign w:val="center"/>
          </w:tcPr>
          <w:p w:rsidR="00F819F3" w:rsidRPr="007A13E5" w:rsidRDefault="00F819F3" w:rsidP="00A006DD">
            <w:pPr>
              <w:jc w:val="center"/>
              <w:rPr>
                <w:rFonts w:ascii="Arial" w:hAnsi="Arial" w:cs="Arial"/>
                <w:b/>
                <w:sz w:val="20"/>
              </w:rPr>
            </w:pPr>
          </w:p>
        </w:tc>
        <w:tc>
          <w:tcPr>
            <w:tcW w:w="5580" w:type="dxa"/>
            <w:vMerge/>
            <w:vAlign w:val="center"/>
          </w:tcPr>
          <w:p w:rsidR="00F819F3" w:rsidRPr="007A13E5" w:rsidRDefault="00F819F3" w:rsidP="00A006DD">
            <w:pPr>
              <w:jc w:val="center"/>
              <w:rPr>
                <w:rFonts w:ascii="Arial" w:hAnsi="Arial" w:cs="Arial"/>
                <w:b/>
                <w:sz w:val="20"/>
              </w:rPr>
            </w:pPr>
          </w:p>
        </w:tc>
        <w:tc>
          <w:tcPr>
            <w:tcW w:w="1089" w:type="dxa"/>
            <w:gridSpan w:val="2"/>
            <w:vAlign w:val="center"/>
          </w:tcPr>
          <w:p w:rsidR="00F819F3" w:rsidRPr="007A13E5" w:rsidRDefault="00F819F3" w:rsidP="00A006DD">
            <w:pPr>
              <w:jc w:val="center"/>
              <w:rPr>
                <w:rFonts w:ascii="Arial" w:hAnsi="Arial" w:cs="Arial"/>
                <w:b/>
                <w:sz w:val="20"/>
              </w:rPr>
            </w:pPr>
            <w:proofErr w:type="spellStart"/>
            <w:r w:rsidRPr="007A13E5">
              <w:rPr>
                <w:rFonts w:ascii="Arial" w:hAnsi="Arial" w:cs="Arial"/>
                <w:b/>
                <w:sz w:val="20"/>
              </w:rPr>
              <w:t>Teóricas</w:t>
            </w:r>
            <w:proofErr w:type="spellEnd"/>
          </w:p>
        </w:tc>
        <w:tc>
          <w:tcPr>
            <w:tcW w:w="1071" w:type="dxa"/>
            <w:vAlign w:val="center"/>
          </w:tcPr>
          <w:p w:rsidR="00F819F3" w:rsidRPr="007A13E5" w:rsidRDefault="00F819F3" w:rsidP="00A006DD">
            <w:pPr>
              <w:jc w:val="center"/>
              <w:rPr>
                <w:rFonts w:ascii="Arial" w:hAnsi="Arial" w:cs="Arial"/>
                <w:b/>
                <w:sz w:val="20"/>
              </w:rPr>
            </w:pPr>
            <w:proofErr w:type="spellStart"/>
            <w:r w:rsidRPr="007A13E5">
              <w:rPr>
                <w:rFonts w:ascii="Arial" w:hAnsi="Arial" w:cs="Arial"/>
                <w:b/>
                <w:sz w:val="20"/>
              </w:rPr>
              <w:t>Prácticas</w:t>
            </w:r>
            <w:proofErr w:type="spellEnd"/>
          </w:p>
        </w:tc>
      </w:tr>
      <w:tr w:rsidR="00F819F3" w:rsidRPr="007A13E5" w:rsidTr="00A006DD">
        <w:trPr>
          <w:trHeight w:val="138"/>
          <w:jc w:val="center"/>
        </w:trPr>
        <w:tc>
          <w:tcPr>
            <w:tcW w:w="900" w:type="dxa"/>
            <w:vAlign w:val="center"/>
          </w:tcPr>
          <w:p w:rsidR="00F819F3" w:rsidRPr="007A13E5" w:rsidRDefault="00F819F3" w:rsidP="00A006DD">
            <w:pPr>
              <w:jc w:val="center"/>
              <w:rPr>
                <w:rFonts w:ascii="Arial" w:hAnsi="Arial" w:cs="Arial"/>
                <w:b/>
                <w:sz w:val="20"/>
              </w:rPr>
            </w:pPr>
            <w:r w:rsidRPr="007A13E5">
              <w:rPr>
                <w:rFonts w:ascii="Arial" w:hAnsi="Arial" w:cs="Arial"/>
                <w:b/>
                <w:sz w:val="20"/>
              </w:rPr>
              <w:t>1</w:t>
            </w:r>
          </w:p>
        </w:tc>
        <w:tc>
          <w:tcPr>
            <w:tcW w:w="5580" w:type="dxa"/>
          </w:tcPr>
          <w:p w:rsidR="00F819F3" w:rsidRPr="007A13E5" w:rsidRDefault="00F819F3" w:rsidP="00A006DD">
            <w:pPr>
              <w:rPr>
                <w:rFonts w:ascii="Arial" w:hAnsi="Arial" w:cs="Arial"/>
                <w:b/>
                <w:bCs/>
                <w:smallCaps/>
                <w:sz w:val="20"/>
                <w:lang w:val="es-MX"/>
              </w:rPr>
            </w:pPr>
            <w:r w:rsidRPr="007A13E5">
              <w:rPr>
                <w:rFonts w:ascii="Arial" w:hAnsi="Arial" w:cs="Arial"/>
                <w:b/>
                <w:bCs/>
                <w:smallCaps/>
                <w:sz w:val="20"/>
                <w:lang w:val="es-MX"/>
              </w:rPr>
              <w:t>V. Los principales sistemas del complejo, las formas de expresión y las técnicas</w:t>
            </w:r>
          </w:p>
          <w:p w:rsidR="00F819F3" w:rsidRPr="007A13E5" w:rsidRDefault="00F819F3" w:rsidP="00A006DD">
            <w:pPr>
              <w:rPr>
                <w:rFonts w:ascii="Arial" w:hAnsi="Arial" w:cs="Arial"/>
                <w:b/>
                <w:color w:val="FF0000"/>
                <w:sz w:val="20"/>
                <w:lang w:val="es-MX"/>
              </w:rPr>
            </w:pPr>
          </w:p>
        </w:tc>
        <w:tc>
          <w:tcPr>
            <w:tcW w:w="1080" w:type="dxa"/>
            <w:vAlign w:val="center"/>
          </w:tcPr>
          <w:p w:rsidR="00F819F3" w:rsidRPr="007A13E5" w:rsidRDefault="007A13E5" w:rsidP="00A006DD">
            <w:pPr>
              <w:jc w:val="center"/>
              <w:rPr>
                <w:rFonts w:ascii="Arial" w:hAnsi="Arial" w:cs="Arial"/>
                <w:sz w:val="20"/>
                <w:lang w:val="es-MX"/>
              </w:rPr>
            </w:pPr>
            <w:r>
              <w:rPr>
                <w:rFonts w:ascii="Arial" w:hAnsi="Arial" w:cs="Arial"/>
                <w:sz w:val="20"/>
                <w:lang w:val="es-MX"/>
              </w:rPr>
              <w:t>48</w:t>
            </w:r>
          </w:p>
        </w:tc>
        <w:tc>
          <w:tcPr>
            <w:tcW w:w="1080" w:type="dxa"/>
            <w:gridSpan w:val="2"/>
            <w:vAlign w:val="center"/>
          </w:tcPr>
          <w:p w:rsidR="00F819F3" w:rsidRPr="007A13E5" w:rsidRDefault="00F819F3" w:rsidP="00A006DD">
            <w:pPr>
              <w:jc w:val="center"/>
              <w:rPr>
                <w:rFonts w:ascii="Arial" w:hAnsi="Arial" w:cs="Arial"/>
                <w:sz w:val="20"/>
                <w:lang w:val="es-MX"/>
              </w:rPr>
            </w:pPr>
          </w:p>
        </w:tc>
      </w:tr>
      <w:tr w:rsidR="00F819F3" w:rsidRPr="007A13E5" w:rsidTr="00A006DD">
        <w:trPr>
          <w:trHeight w:val="138"/>
          <w:jc w:val="center"/>
        </w:trPr>
        <w:tc>
          <w:tcPr>
            <w:tcW w:w="900" w:type="dxa"/>
            <w:vAlign w:val="center"/>
          </w:tcPr>
          <w:p w:rsidR="00F819F3" w:rsidRPr="007A13E5" w:rsidRDefault="00F819F3" w:rsidP="00A006DD">
            <w:pPr>
              <w:jc w:val="center"/>
              <w:rPr>
                <w:rFonts w:ascii="Arial" w:hAnsi="Arial" w:cs="Arial"/>
                <w:b/>
                <w:sz w:val="20"/>
                <w:lang w:val="es-MX"/>
              </w:rPr>
            </w:pPr>
            <w:r w:rsidRPr="007A13E5">
              <w:rPr>
                <w:rFonts w:ascii="Arial" w:hAnsi="Arial" w:cs="Arial"/>
                <w:b/>
                <w:sz w:val="20"/>
                <w:lang w:val="es-MX"/>
              </w:rPr>
              <w:t>2</w:t>
            </w:r>
          </w:p>
        </w:tc>
        <w:tc>
          <w:tcPr>
            <w:tcW w:w="5580" w:type="dxa"/>
          </w:tcPr>
          <w:p w:rsidR="00F819F3" w:rsidRPr="007A13E5" w:rsidRDefault="00F819F3" w:rsidP="00A006DD">
            <w:pPr>
              <w:rPr>
                <w:rFonts w:ascii="Arial" w:hAnsi="Arial" w:cs="Arial"/>
                <w:b/>
                <w:bCs/>
                <w:smallCaps/>
                <w:sz w:val="20"/>
                <w:lang w:val="es-MX"/>
              </w:rPr>
            </w:pPr>
            <w:r w:rsidRPr="007A13E5">
              <w:rPr>
                <w:rFonts w:ascii="Arial" w:hAnsi="Arial" w:cs="Arial"/>
                <w:b/>
                <w:bCs/>
                <w:sz w:val="20"/>
                <w:lang w:val="es-MX"/>
              </w:rPr>
              <w:t xml:space="preserve">VI. </w:t>
            </w:r>
            <w:r w:rsidRPr="007A13E5">
              <w:rPr>
                <w:rFonts w:ascii="Arial" w:hAnsi="Arial" w:cs="Arial"/>
                <w:b/>
                <w:bCs/>
                <w:smallCaps/>
                <w:sz w:val="20"/>
                <w:lang w:val="es-MX"/>
              </w:rPr>
              <w:t>La cosmovisión en la vida cotidiana</w:t>
            </w:r>
          </w:p>
          <w:p w:rsidR="00F819F3" w:rsidRPr="007A13E5" w:rsidRDefault="00F819F3" w:rsidP="00A006DD">
            <w:pPr>
              <w:rPr>
                <w:rFonts w:ascii="Arial" w:hAnsi="Arial" w:cs="Arial"/>
                <w:b/>
                <w:color w:val="FF0000"/>
                <w:sz w:val="20"/>
                <w:lang w:val="es-MX"/>
              </w:rPr>
            </w:pPr>
          </w:p>
        </w:tc>
        <w:tc>
          <w:tcPr>
            <w:tcW w:w="1080" w:type="dxa"/>
            <w:vAlign w:val="center"/>
          </w:tcPr>
          <w:p w:rsidR="00F819F3" w:rsidRPr="007A13E5" w:rsidRDefault="007A13E5" w:rsidP="00A006DD">
            <w:pPr>
              <w:jc w:val="center"/>
              <w:rPr>
                <w:rFonts w:ascii="Arial" w:hAnsi="Arial" w:cs="Arial"/>
                <w:sz w:val="20"/>
                <w:lang w:val="es-MX"/>
              </w:rPr>
            </w:pPr>
            <w:r>
              <w:rPr>
                <w:rFonts w:ascii="Arial" w:hAnsi="Arial" w:cs="Arial"/>
                <w:sz w:val="20"/>
                <w:lang w:val="es-MX"/>
              </w:rPr>
              <w:t>16</w:t>
            </w:r>
          </w:p>
        </w:tc>
        <w:tc>
          <w:tcPr>
            <w:tcW w:w="1080" w:type="dxa"/>
            <w:gridSpan w:val="2"/>
            <w:vAlign w:val="center"/>
          </w:tcPr>
          <w:p w:rsidR="00F819F3" w:rsidRPr="007A13E5" w:rsidRDefault="00F819F3" w:rsidP="00A006DD">
            <w:pPr>
              <w:jc w:val="center"/>
              <w:rPr>
                <w:rFonts w:ascii="Arial" w:hAnsi="Arial" w:cs="Arial"/>
                <w:sz w:val="20"/>
                <w:lang w:val="es-MX"/>
              </w:rPr>
            </w:pPr>
          </w:p>
        </w:tc>
      </w:tr>
      <w:tr w:rsidR="00F819F3" w:rsidRPr="007A13E5" w:rsidTr="00A006DD">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F819F3" w:rsidRPr="007A13E5" w:rsidRDefault="00F819F3" w:rsidP="00A006DD">
            <w:pPr>
              <w:jc w:val="right"/>
              <w:rPr>
                <w:rFonts w:ascii="Arial" w:hAnsi="Arial" w:cs="Arial"/>
                <w:b/>
                <w:sz w:val="20"/>
                <w:lang w:val="es-MX"/>
              </w:rPr>
            </w:pPr>
            <w:r w:rsidRPr="007A13E5">
              <w:rPr>
                <w:rFonts w:ascii="Arial" w:hAnsi="Arial" w:cs="Arial"/>
                <w:b/>
                <w:sz w:val="20"/>
                <w:lang w:val="es-MX"/>
              </w:rPr>
              <w:t>Total de horas:</w:t>
            </w:r>
          </w:p>
        </w:tc>
        <w:tc>
          <w:tcPr>
            <w:tcW w:w="1080" w:type="dxa"/>
            <w:tcBorders>
              <w:top w:val="single" w:sz="4" w:space="0" w:color="auto"/>
              <w:left w:val="single" w:sz="4" w:space="0" w:color="auto"/>
              <w:bottom w:val="single" w:sz="4" w:space="0" w:color="auto"/>
              <w:right w:val="single" w:sz="4" w:space="0" w:color="auto"/>
            </w:tcBorders>
            <w:vAlign w:val="center"/>
          </w:tcPr>
          <w:p w:rsidR="00F819F3" w:rsidRPr="007A13E5" w:rsidRDefault="007A13E5" w:rsidP="00A006DD">
            <w:pPr>
              <w:jc w:val="center"/>
              <w:rPr>
                <w:rFonts w:ascii="Arial" w:hAnsi="Arial" w:cs="Arial"/>
                <w:b/>
                <w:sz w:val="20"/>
                <w:lang w:val="es-MX"/>
              </w:rPr>
            </w:pPr>
            <w:r>
              <w:rPr>
                <w:rFonts w:ascii="Arial" w:hAnsi="Arial" w:cs="Arial"/>
                <w:b/>
                <w:sz w:val="20"/>
                <w:lang w:val="es-MX"/>
              </w:rPr>
              <w:t>64</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819F3" w:rsidRPr="007A13E5" w:rsidRDefault="00F819F3" w:rsidP="00A006DD">
            <w:pPr>
              <w:rPr>
                <w:rFonts w:ascii="Arial" w:hAnsi="Arial" w:cs="Arial"/>
                <w:b/>
                <w:sz w:val="20"/>
                <w:lang w:val="es-MX"/>
              </w:rPr>
            </w:pPr>
          </w:p>
        </w:tc>
      </w:tr>
      <w:tr w:rsidR="00F819F3" w:rsidRPr="007A13E5" w:rsidTr="00A006DD">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F819F3" w:rsidRPr="007A13E5" w:rsidRDefault="00F819F3" w:rsidP="00A006DD">
            <w:pPr>
              <w:jc w:val="right"/>
              <w:rPr>
                <w:rFonts w:ascii="Arial" w:hAnsi="Arial" w:cs="Arial"/>
                <w:b/>
                <w:sz w:val="20"/>
                <w:lang w:val="es-MX"/>
              </w:rPr>
            </w:pPr>
            <w:r w:rsidRPr="007A13E5">
              <w:rPr>
                <w:rFonts w:ascii="Arial" w:hAnsi="Arial" w:cs="Arial"/>
                <w:b/>
                <w:sz w:val="20"/>
                <w:lang w:val="es-MX"/>
              </w:rPr>
              <w:t>Suma total de horas:</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819F3" w:rsidRPr="007A13E5" w:rsidRDefault="007A13E5" w:rsidP="00A006DD">
            <w:pPr>
              <w:jc w:val="center"/>
              <w:rPr>
                <w:rFonts w:ascii="Arial" w:hAnsi="Arial" w:cs="Arial"/>
                <w:b/>
                <w:sz w:val="20"/>
                <w:lang w:val="es-MX"/>
              </w:rPr>
            </w:pPr>
            <w:r>
              <w:rPr>
                <w:rFonts w:ascii="Arial" w:hAnsi="Arial" w:cs="Arial"/>
                <w:b/>
                <w:sz w:val="20"/>
                <w:lang w:val="es-MX"/>
              </w:rPr>
              <w:t>64</w:t>
            </w:r>
          </w:p>
        </w:tc>
      </w:tr>
    </w:tbl>
    <w:p w:rsidR="00F819F3" w:rsidRPr="007A13E5" w:rsidRDefault="00F819F3" w:rsidP="00F819F3">
      <w:pPr>
        <w:rPr>
          <w:rFonts w:ascii="Arial" w:hAnsi="Arial" w:cs="Arial"/>
          <w:sz w:val="20"/>
          <w:lang w:val="es-ES" w:eastAsia="es-ES"/>
        </w:rPr>
      </w:pPr>
    </w:p>
    <w:p w:rsidR="00F819F3" w:rsidRPr="007A13E5" w:rsidRDefault="00F819F3" w:rsidP="00F819F3">
      <w:pPr>
        <w:rPr>
          <w:rFonts w:ascii="Arial" w:hAnsi="Arial" w:cs="Arial"/>
          <w:sz w:val="20"/>
          <w:lang w:val="es-ES" w:eastAsia="es-ES"/>
        </w:rPr>
      </w:pPr>
    </w:p>
    <w:p w:rsidR="00F819F3" w:rsidRPr="007A13E5" w:rsidRDefault="00F819F3" w:rsidP="00F819F3">
      <w:pPr>
        <w:rPr>
          <w:rFonts w:ascii="Arial" w:hAnsi="Arial" w:cs="Arial"/>
          <w:sz w:val="20"/>
          <w:lang w:val="es-ES" w:eastAsia="es-ES"/>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
        <w:gridCol w:w="7662"/>
      </w:tblGrid>
      <w:tr w:rsidR="00F819F3" w:rsidRPr="007A13E5" w:rsidTr="00A006DD">
        <w:trPr>
          <w:cantSplit/>
          <w:trHeight w:val="336"/>
          <w:jc w:val="center"/>
        </w:trPr>
        <w:tc>
          <w:tcPr>
            <w:tcW w:w="8711" w:type="dxa"/>
            <w:gridSpan w:val="2"/>
          </w:tcPr>
          <w:p w:rsidR="00F819F3" w:rsidRPr="007A13E5" w:rsidRDefault="00F819F3" w:rsidP="00A006DD">
            <w:pPr>
              <w:spacing w:after="40"/>
              <w:rPr>
                <w:rFonts w:ascii="Arial" w:hAnsi="Arial" w:cs="Arial"/>
                <w:b/>
                <w:bCs/>
                <w:sz w:val="20"/>
                <w:lang w:val="es-MX"/>
              </w:rPr>
            </w:pPr>
            <w:r w:rsidRPr="007A13E5">
              <w:rPr>
                <w:rFonts w:ascii="Arial" w:hAnsi="Arial" w:cs="Arial"/>
                <w:b/>
                <w:bCs/>
                <w:sz w:val="20"/>
                <w:lang w:val="es-MX"/>
              </w:rPr>
              <w:t>Contenido Temático</w:t>
            </w:r>
          </w:p>
        </w:tc>
      </w:tr>
      <w:tr w:rsidR="00F819F3" w:rsidRPr="007A13E5" w:rsidTr="00A006DD">
        <w:trPr>
          <w:cantSplit/>
          <w:trHeight w:val="336"/>
          <w:jc w:val="center"/>
        </w:trPr>
        <w:tc>
          <w:tcPr>
            <w:tcW w:w="1049" w:type="dxa"/>
          </w:tcPr>
          <w:p w:rsidR="00F819F3" w:rsidRPr="007A13E5" w:rsidRDefault="00F819F3" w:rsidP="00A006DD">
            <w:pPr>
              <w:spacing w:after="40"/>
              <w:jc w:val="center"/>
              <w:rPr>
                <w:rFonts w:ascii="Arial" w:hAnsi="Arial" w:cs="Arial"/>
                <w:b/>
                <w:bCs/>
                <w:sz w:val="20"/>
                <w:lang w:val="es-MX"/>
              </w:rPr>
            </w:pPr>
            <w:r w:rsidRPr="007A13E5">
              <w:rPr>
                <w:rFonts w:ascii="Arial" w:hAnsi="Arial" w:cs="Arial"/>
                <w:b/>
                <w:bCs/>
                <w:sz w:val="20"/>
                <w:lang w:val="es-MX"/>
              </w:rPr>
              <w:t>Unidad</w:t>
            </w:r>
          </w:p>
        </w:tc>
        <w:tc>
          <w:tcPr>
            <w:tcW w:w="7662" w:type="dxa"/>
          </w:tcPr>
          <w:p w:rsidR="00F819F3" w:rsidRPr="007A13E5" w:rsidRDefault="00F819F3" w:rsidP="00A006DD">
            <w:pPr>
              <w:spacing w:after="40"/>
              <w:jc w:val="center"/>
              <w:rPr>
                <w:rFonts w:ascii="Arial" w:hAnsi="Arial" w:cs="Arial"/>
                <w:b/>
                <w:bCs/>
                <w:sz w:val="20"/>
              </w:rPr>
            </w:pPr>
            <w:proofErr w:type="spellStart"/>
            <w:r w:rsidRPr="007A13E5">
              <w:rPr>
                <w:rFonts w:ascii="Arial" w:hAnsi="Arial" w:cs="Arial"/>
                <w:b/>
                <w:bCs/>
                <w:sz w:val="20"/>
              </w:rPr>
              <w:t>Tema</w:t>
            </w:r>
            <w:proofErr w:type="spellEnd"/>
            <w:r w:rsidRPr="007A13E5">
              <w:rPr>
                <w:rFonts w:ascii="Arial" w:hAnsi="Arial" w:cs="Arial"/>
                <w:b/>
                <w:bCs/>
                <w:sz w:val="20"/>
              </w:rPr>
              <w:t xml:space="preserve"> y </w:t>
            </w:r>
            <w:proofErr w:type="spellStart"/>
            <w:r w:rsidRPr="007A13E5">
              <w:rPr>
                <w:rFonts w:ascii="Arial" w:hAnsi="Arial" w:cs="Arial"/>
                <w:b/>
                <w:bCs/>
                <w:sz w:val="20"/>
              </w:rPr>
              <w:t>subtemas</w:t>
            </w:r>
            <w:proofErr w:type="spellEnd"/>
          </w:p>
        </w:tc>
      </w:tr>
      <w:tr w:rsidR="00F819F3" w:rsidRPr="007A13E5" w:rsidTr="00A006DD">
        <w:trPr>
          <w:trHeight w:val="334"/>
          <w:jc w:val="center"/>
        </w:trPr>
        <w:tc>
          <w:tcPr>
            <w:tcW w:w="1049" w:type="dxa"/>
          </w:tcPr>
          <w:p w:rsidR="00F819F3" w:rsidRPr="007A13E5" w:rsidRDefault="00F819F3" w:rsidP="00A006DD">
            <w:pPr>
              <w:spacing w:after="40"/>
              <w:jc w:val="center"/>
              <w:rPr>
                <w:rFonts w:ascii="Arial" w:hAnsi="Arial" w:cs="Arial"/>
                <w:b/>
                <w:color w:val="FF0000"/>
                <w:sz w:val="20"/>
              </w:rPr>
            </w:pPr>
            <w:r w:rsidRPr="007A13E5">
              <w:rPr>
                <w:rFonts w:ascii="Arial" w:hAnsi="Arial" w:cs="Arial"/>
                <w:b/>
                <w:bCs/>
                <w:sz w:val="20"/>
                <w:lang w:val="es-MX"/>
              </w:rPr>
              <w:t>1</w:t>
            </w:r>
          </w:p>
        </w:tc>
        <w:tc>
          <w:tcPr>
            <w:tcW w:w="7662" w:type="dxa"/>
          </w:tcPr>
          <w:p w:rsidR="00F819F3" w:rsidRPr="007A13E5" w:rsidRDefault="00F819F3" w:rsidP="00A006DD">
            <w:pPr>
              <w:pStyle w:val="Sangradetextonormal"/>
              <w:ind w:left="284" w:right="191"/>
              <w:rPr>
                <w:rFonts w:ascii="Arial" w:hAnsi="Arial" w:cs="Arial"/>
                <w:bCs/>
                <w:sz w:val="20"/>
                <w:szCs w:val="20"/>
                <w:lang w:val="es-MX"/>
              </w:rPr>
            </w:pPr>
            <w:r w:rsidRPr="007A13E5">
              <w:rPr>
                <w:rFonts w:ascii="Arial" w:hAnsi="Arial" w:cs="Arial"/>
                <w:bCs/>
                <w:smallCaps/>
                <w:sz w:val="20"/>
                <w:szCs w:val="20"/>
                <w:lang w:val="es-MX"/>
              </w:rPr>
              <w:t xml:space="preserve">V. Los principales sistemas del complejo, las formas de expresión y las </w:t>
            </w:r>
            <w:r w:rsidRPr="007A13E5">
              <w:rPr>
                <w:rFonts w:ascii="Arial" w:hAnsi="Arial" w:cs="Arial"/>
                <w:bCs/>
                <w:smallCaps/>
                <w:sz w:val="20"/>
                <w:szCs w:val="20"/>
                <w:lang w:val="es-MX"/>
              </w:rPr>
              <w:lastRenderedPageBreak/>
              <w:t>técnicas</w:t>
            </w:r>
            <w:r w:rsidRPr="007A13E5">
              <w:rPr>
                <w:rFonts w:ascii="Arial" w:hAnsi="Arial" w:cs="Arial"/>
                <w:bCs/>
                <w:sz w:val="20"/>
                <w:szCs w:val="20"/>
                <w:lang w:val="es-MX"/>
              </w:rPr>
              <w:t xml:space="preserve"> </w:t>
            </w:r>
          </w:p>
          <w:p w:rsidR="00F819F3" w:rsidRPr="007A13E5" w:rsidRDefault="00F819F3" w:rsidP="00A006DD">
            <w:pPr>
              <w:ind w:left="284" w:right="191" w:hanging="284"/>
              <w:rPr>
                <w:rFonts w:ascii="Arial" w:hAnsi="Arial" w:cs="Arial"/>
                <w:bCs/>
                <w:sz w:val="20"/>
                <w:lang w:val="es-MX"/>
              </w:rPr>
            </w:pPr>
            <w:r w:rsidRPr="007A13E5">
              <w:rPr>
                <w:rFonts w:ascii="Arial" w:hAnsi="Arial" w:cs="Arial"/>
                <w:bCs/>
                <w:sz w:val="20"/>
                <w:lang w:val="es-MX"/>
              </w:rPr>
              <w:t>11. La religión</w:t>
            </w:r>
          </w:p>
          <w:p w:rsidR="00F819F3" w:rsidRPr="007A13E5" w:rsidRDefault="00F819F3" w:rsidP="00A006DD">
            <w:pPr>
              <w:ind w:left="284" w:right="191" w:hanging="284"/>
              <w:rPr>
                <w:rFonts w:ascii="Arial" w:hAnsi="Arial" w:cs="Arial"/>
                <w:bCs/>
                <w:sz w:val="20"/>
                <w:lang w:val="es-MX"/>
              </w:rPr>
            </w:pPr>
            <w:r w:rsidRPr="007A13E5">
              <w:rPr>
                <w:rFonts w:ascii="Arial" w:hAnsi="Arial" w:cs="Arial"/>
                <w:bCs/>
                <w:sz w:val="20"/>
                <w:lang w:val="es-MX"/>
              </w:rPr>
              <w:t>12. El mito. Su definición. La creencia mítica</w:t>
            </w:r>
          </w:p>
          <w:p w:rsidR="00F819F3" w:rsidRPr="007A13E5" w:rsidRDefault="00F819F3" w:rsidP="00A006DD">
            <w:pPr>
              <w:ind w:left="284" w:right="191" w:hanging="284"/>
              <w:rPr>
                <w:rFonts w:ascii="Arial" w:hAnsi="Arial" w:cs="Arial"/>
                <w:bCs/>
                <w:sz w:val="20"/>
                <w:lang w:val="es-MX"/>
              </w:rPr>
            </w:pPr>
            <w:r w:rsidRPr="007A13E5">
              <w:rPr>
                <w:rFonts w:ascii="Arial" w:hAnsi="Arial" w:cs="Arial"/>
                <w:bCs/>
                <w:sz w:val="20"/>
                <w:lang w:val="es-MX"/>
              </w:rPr>
              <w:t>13. El mito. La narrativa mítica</w:t>
            </w:r>
          </w:p>
          <w:p w:rsidR="00F819F3" w:rsidRPr="007A13E5" w:rsidRDefault="00F819F3" w:rsidP="00A006DD">
            <w:pPr>
              <w:ind w:left="284" w:right="191" w:hanging="284"/>
              <w:rPr>
                <w:rFonts w:ascii="Arial" w:hAnsi="Arial" w:cs="Arial"/>
                <w:sz w:val="20"/>
                <w:lang w:val="es-MX"/>
              </w:rPr>
            </w:pPr>
            <w:r w:rsidRPr="007A13E5">
              <w:rPr>
                <w:rFonts w:ascii="Arial" w:hAnsi="Arial" w:cs="Arial"/>
                <w:sz w:val="20"/>
                <w:lang w:val="es-MX"/>
              </w:rPr>
              <w:t>14. El mito. Su estructura. Su lectura</w:t>
            </w:r>
          </w:p>
          <w:p w:rsidR="00F819F3" w:rsidRPr="007A13E5" w:rsidRDefault="00F819F3" w:rsidP="00A006DD">
            <w:pPr>
              <w:ind w:left="284" w:right="191" w:hanging="284"/>
              <w:rPr>
                <w:rFonts w:ascii="Arial" w:hAnsi="Arial" w:cs="Arial"/>
                <w:sz w:val="20"/>
                <w:lang w:val="es-MX"/>
              </w:rPr>
            </w:pPr>
            <w:r w:rsidRPr="007A13E5">
              <w:rPr>
                <w:rFonts w:ascii="Arial" w:hAnsi="Arial" w:cs="Arial"/>
                <w:sz w:val="20"/>
                <w:lang w:val="es-MX"/>
              </w:rPr>
              <w:t>15. El sistema calendárico y el conocimiento del destino</w:t>
            </w:r>
          </w:p>
          <w:p w:rsidR="00F819F3" w:rsidRPr="007A13E5" w:rsidRDefault="00F819F3" w:rsidP="00A006DD">
            <w:pPr>
              <w:ind w:left="284" w:right="191" w:hanging="283"/>
              <w:rPr>
                <w:rFonts w:ascii="Arial" w:hAnsi="Arial" w:cs="Arial"/>
                <w:bCs/>
                <w:sz w:val="20"/>
                <w:lang w:val="es-MX"/>
              </w:rPr>
            </w:pPr>
            <w:r w:rsidRPr="007A13E5">
              <w:rPr>
                <w:rFonts w:ascii="Arial" w:hAnsi="Arial" w:cs="Arial"/>
                <w:bCs/>
                <w:sz w:val="20"/>
                <w:lang w:val="es-MX"/>
              </w:rPr>
              <w:t>16. El símbolo visual y la cosmovisión. La iconografía</w:t>
            </w:r>
          </w:p>
          <w:p w:rsidR="00F819F3" w:rsidRPr="007A13E5" w:rsidRDefault="00F819F3" w:rsidP="00A006DD">
            <w:pPr>
              <w:ind w:left="284" w:right="191" w:hanging="284"/>
              <w:rPr>
                <w:rFonts w:ascii="Arial" w:hAnsi="Arial" w:cs="Arial"/>
                <w:bCs/>
                <w:sz w:val="20"/>
                <w:lang w:val="es-MX"/>
              </w:rPr>
            </w:pPr>
            <w:r w:rsidRPr="007A13E5">
              <w:rPr>
                <w:rFonts w:ascii="Arial" w:hAnsi="Arial" w:cs="Arial"/>
                <w:bCs/>
                <w:sz w:val="20"/>
                <w:lang w:val="es-MX"/>
              </w:rPr>
              <w:t>17. La concepción del cuerpo</w:t>
            </w:r>
          </w:p>
          <w:p w:rsidR="00F819F3" w:rsidRPr="007A13E5" w:rsidRDefault="00F819F3" w:rsidP="00A006DD">
            <w:pPr>
              <w:spacing w:after="40"/>
              <w:rPr>
                <w:rFonts w:ascii="Arial" w:hAnsi="Arial" w:cs="Arial"/>
                <w:color w:val="FF0000"/>
                <w:sz w:val="20"/>
                <w:lang w:val="es-MX"/>
              </w:rPr>
            </w:pPr>
            <w:r w:rsidRPr="007A13E5">
              <w:rPr>
                <w:rFonts w:ascii="Arial" w:hAnsi="Arial" w:cs="Arial"/>
                <w:bCs/>
                <w:sz w:val="20"/>
              </w:rPr>
              <w:t xml:space="preserve">18. El </w:t>
            </w:r>
            <w:proofErr w:type="spellStart"/>
            <w:r w:rsidRPr="007A13E5">
              <w:rPr>
                <w:rFonts w:ascii="Arial" w:hAnsi="Arial" w:cs="Arial"/>
                <w:bCs/>
                <w:sz w:val="20"/>
              </w:rPr>
              <w:t>conocimiento</w:t>
            </w:r>
            <w:proofErr w:type="spellEnd"/>
            <w:r w:rsidRPr="007A13E5">
              <w:rPr>
                <w:rFonts w:ascii="Arial" w:hAnsi="Arial" w:cs="Arial"/>
                <w:bCs/>
                <w:sz w:val="20"/>
              </w:rPr>
              <w:t xml:space="preserve"> del </w:t>
            </w:r>
            <w:proofErr w:type="spellStart"/>
            <w:r w:rsidRPr="007A13E5">
              <w:rPr>
                <w:rFonts w:ascii="Arial" w:hAnsi="Arial" w:cs="Arial"/>
                <w:bCs/>
                <w:sz w:val="20"/>
              </w:rPr>
              <w:t>cielo</w:t>
            </w:r>
            <w:proofErr w:type="spellEnd"/>
          </w:p>
        </w:tc>
      </w:tr>
      <w:tr w:rsidR="00F819F3" w:rsidRPr="007A13E5" w:rsidTr="00A006DD">
        <w:trPr>
          <w:trHeight w:val="334"/>
          <w:jc w:val="center"/>
        </w:trPr>
        <w:tc>
          <w:tcPr>
            <w:tcW w:w="1049" w:type="dxa"/>
            <w:tcBorders>
              <w:top w:val="single" w:sz="4" w:space="0" w:color="auto"/>
              <w:left w:val="single" w:sz="4" w:space="0" w:color="auto"/>
              <w:bottom w:val="single" w:sz="4" w:space="0" w:color="auto"/>
              <w:right w:val="single" w:sz="4" w:space="0" w:color="auto"/>
            </w:tcBorders>
          </w:tcPr>
          <w:p w:rsidR="00F819F3" w:rsidRPr="007A13E5" w:rsidRDefault="00F819F3" w:rsidP="00A006DD">
            <w:pPr>
              <w:spacing w:after="40"/>
              <w:jc w:val="center"/>
              <w:rPr>
                <w:rFonts w:ascii="Arial" w:hAnsi="Arial" w:cs="Arial"/>
                <w:b/>
                <w:color w:val="FF0000"/>
                <w:sz w:val="20"/>
              </w:rPr>
            </w:pPr>
            <w:r w:rsidRPr="007A13E5">
              <w:rPr>
                <w:rFonts w:ascii="Arial" w:hAnsi="Arial" w:cs="Arial"/>
                <w:b/>
                <w:bCs/>
                <w:sz w:val="20"/>
                <w:lang w:val="es-MX"/>
              </w:rPr>
              <w:lastRenderedPageBreak/>
              <w:t>2</w:t>
            </w:r>
          </w:p>
        </w:tc>
        <w:tc>
          <w:tcPr>
            <w:tcW w:w="7662" w:type="dxa"/>
            <w:tcBorders>
              <w:top w:val="single" w:sz="4" w:space="0" w:color="auto"/>
              <w:left w:val="single" w:sz="4" w:space="0" w:color="auto"/>
              <w:bottom w:val="single" w:sz="4" w:space="0" w:color="auto"/>
              <w:right w:val="single" w:sz="4" w:space="0" w:color="auto"/>
            </w:tcBorders>
          </w:tcPr>
          <w:p w:rsidR="00F819F3" w:rsidRPr="007A13E5" w:rsidRDefault="00F819F3" w:rsidP="00A006DD">
            <w:pPr>
              <w:ind w:left="284" w:right="191" w:hanging="284"/>
              <w:rPr>
                <w:rFonts w:ascii="Arial" w:hAnsi="Arial" w:cs="Arial"/>
                <w:bCs/>
                <w:sz w:val="20"/>
                <w:lang w:val="es-MX"/>
              </w:rPr>
            </w:pPr>
            <w:r w:rsidRPr="007A13E5">
              <w:rPr>
                <w:rFonts w:ascii="Arial" w:hAnsi="Arial" w:cs="Arial"/>
                <w:bCs/>
                <w:sz w:val="20"/>
                <w:lang w:val="es-MX"/>
              </w:rPr>
              <w:t xml:space="preserve">VI. </w:t>
            </w:r>
            <w:r w:rsidRPr="007A13E5">
              <w:rPr>
                <w:rFonts w:ascii="Arial" w:hAnsi="Arial" w:cs="Arial"/>
                <w:bCs/>
                <w:smallCaps/>
                <w:sz w:val="20"/>
                <w:lang w:val="es-MX"/>
              </w:rPr>
              <w:t>La cosmovisión en la vida cotidiana</w:t>
            </w:r>
          </w:p>
          <w:p w:rsidR="00F819F3" w:rsidRPr="007A13E5" w:rsidRDefault="00F819F3" w:rsidP="00A006DD">
            <w:pPr>
              <w:ind w:left="284" w:right="191" w:hanging="284"/>
              <w:rPr>
                <w:rFonts w:ascii="Arial" w:hAnsi="Arial" w:cs="Arial"/>
                <w:bCs/>
                <w:sz w:val="20"/>
                <w:lang w:val="es-MX"/>
              </w:rPr>
            </w:pPr>
            <w:r w:rsidRPr="007A13E5">
              <w:rPr>
                <w:rFonts w:ascii="Arial" w:hAnsi="Arial" w:cs="Arial"/>
                <w:bCs/>
                <w:sz w:val="20"/>
                <w:lang w:val="es-MX"/>
              </w:rPr>
              <w:t>19. Cosmovisión y vida privada y comunal</w:t>
            </w:r>
          </w:p>
          <w:p w:rsidR="00F819F3" w:rsidRPr="007A13E5" w:rsidRDefault="00F819F3" w:rsidP="00A006DD">
            <w:pPr>
              <w:spacing w:after="40"/>
              <w:rPr>
                <w:rFonts w:ascii="Arial" w:hAnsi="Arial" w:cs="Arial"/>
                <w:color w:val="FF0000"/>
                <w:sz w:val="20"/>
                <w:lang w:val="es-MX"/>
              </w:rPr>
            </w:pPr>
            <w:r w:rsidRPr="007A13E5">
              <w:rPr>
                <w:rFonts w:ascii="Arial" w:hAnsi="Arial" w:cs="Arial"/>
                <w:bCs/>
                <w:sz w:val="20"/>
              </w:rPr>
              <w:t xml:space="preserve">20. </w:t>
            </w:r>
            <w:proofErr w:type="spellStart"/>
            <w:r w:rsidRPr="007A13E5">
              <w:rPr>
                <w:rFonts w:ascii="Arial" w:hAnsi="Arial" w:cs="Arial"/>
                <w:bCs/>
                <w:sz w:val="20"/>
              </w:rPr>
              <w:t>Cosmovisión</w:t>
            </w:r>
            <w:proofErr w:type="spellEnd"/>
            <w:r w:rsidRPr="007A13E5">
              <w:rPr>
                <w:rFonts w:ascii="Arial" w:hAnsi="Arial" w:cs="Arial"/>
                <w:bCs/>
                <w:sz w:val="20"/>
              </w:rPr>
              <w:t xml:space="preserve"> y </w:t>
            </w:r>
            <w:proofErr w:type="spellStart"/>
            <w:r w:rsidRPr="007A13E5">
              <w:rPr>
                <w:rFonts w:ascii="Arial" w:hAnsi="Arial" w:cs="Arial"/>
                <w:bCs/>
                <w:sz w:val="20"/>
              </w:rPr>
              <w:t>vida</w:t>
            </w:r>
            <w:proofErr w:type="spellEnd"/>
            <w:r w:rsidRPr="007A13E5">
              <w:rPr>
                <w:rFonts w:ascii="Arial" w:hAnsi="Arial" w:cs="Arial"/>
                <w:bCs/>
                <w:sz w:val="20"/>
              </w:rPr>
              <w:t xml:space="preserve"> </w:t>
            </w:r>
            <w:proofErr w:type="spellStart"/>
            <w:r w:rsidRPr="007A13E5">
              <w:rPr>
                <w:rFonts w:ascii="Arial" w:hAnsi="Arial" w:cs="Arial"/>
                <w:bCs/>
                <w:sz w:val="20"/>
              </w:rPr>
              <w:t>pública</w:t>
            </w:r>
            <w:proofErr w:type="spellEnd"/>
            <w:r w:rsidRPr="007A13E5">
              <w:rPr>
                <w:rFonts w:ascii="Arial" w:hAnsi="Arial" w:cs="Arial"/>
                <w:color w:val="FF0000"/>
                <w:sz w:val="20"/>
                <w:lang w:val="es-MX"/>
              </w:rPr>
              <w:t xml:space="preserve"> </w:t>
            </w:r>
          </w:p>
        </w:tc>
      </w:tr>
    </w:tbl>
    <w:p w:rsidR="00F819F3" w:rsidRPr="007A13E5" w:rsidRDefault="00F819F3" w:rsidP="00F819F3">
      <w:pPr>
        <w:rPr>
          <w:rFonts w:ascii="Arial" w:hAnsi="Arial" w:cs="Arial"/>
          <w:sz w:val="20"/>
          <w:lang w:val="es-MX"/>
        </w:rPr>
      </w:pPr>
    </w:p>
    <w:p w:rsidR="00F819F3" w:rsidRPr="007A13E5" w:rsidRDefault="00F819F3" w:rsidP="00F819F3">
      <w:pPr>
        <w:jc w:val="center"/>
        <w:rPr>
          <w:rFonts w:ascii="Arial" w:hAnsi="Arial" w:cs="Arial"/>
          <w:sz w:val="20"/>
          <w:lang w:val="es-MX"/>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500"/>
      </w:tblGrid>
      <w:tr w:rsidR="00F819F3" w:rsidRPr="003F3C62" w:rsidTr="00A006DD">
        <w:trPr>
          <w:trHeight w:val="775"/>
          <w:jc w:val="center"/>
        </w:trPr>
        <w:tc>
          <w:tcPr>
            <w:tcW w:w="8640" w:type="dxa"/>
            <w:gridSpan w:val="2"/>
          </w:tcPr>
          <w:p w:rsidR="00F819F3" w:rsidRPr="007A13E5" w:rsidRDefault="00F819F3" w:rsidP="00A006DD">
            <w:pPr>
              <w:rPr>
                <w:rFonts w:ascii="Arial" w:hAnsi="Arial" w:cs="Arial"/>
                <w:b/>
                <w:sz w:val="20"/>
                <w:lang w:val="es-MX"/>
              </w:rPr>
            </w:pPr>
            <w:r w:rsidRPr="007A13E5">
              <w:rPr>
                <w:rFonts w:ascii="Arial" w:hAnsi="Arial" w:cs="Arial"/>
                <w:b/>
                <w:sz w:val="20"/>
                <w:lang w:val="es-MX"/>
              </w:rPr>
              <w:t xml:space="preserve">Bibliografía básica: </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Alva </w:t>
            </w:r>
            <w:proofErr w:type="spellStart"/>
            <w:r w:rsidRPr="007A13E5">
              <w:rPr>
                <w:rFonts w:ascii="Arial" w:hAnsi="Arial" w:cs="Arial"/>
                <w:sz w:val="20"/>
                <w:lang w:val="es-MX"/>
              </w:rPr>
              <w:t>Ixtlilxóchitl</w:t>
            </w:r>
            <w:proofErr w:type="spellEnd"/>
            <w:r w:rsidRPr="007A13E5">
              <w:rPr>
                <w:rFonts w:ascii="Arial" w:hAnsi="Arial" w:cs="Arial"/>
                <w:sz w:val="20"/>
                <w:lang w:val="es-MX"/>
              </w:rPr>
              <w:t xml:space="preserve">, Fernando, </w:t>
            </w:r>
            <w:r w:rsidRPr="007A13E5">
              <w:rPr>
                <w:rFonts w:ascii="Arial" w:hAnsi="Arial" w:cs="Arial"/>
                <w:i/>
                <w:sz w:val="20"/>
                <w:lang w:val="es-MX"/>
              </w:rPr>
              <w:t>Obras históricas,</w:t>
            </w:r>
            <w:r w:rsidRPr="007A13E5">
              <w:rPr>
                <w:rFonts w:ascii="Arial" w:hAnsi="Arial" w:cs="Arial"/>
                <w:sz w:val="20"/>
                <w:lang w:val="es-MX"/>
              </w:rPr>
              <w:t xml:space="preserve"> edición, estudio introductorio y apéndice documental por Edmundo </w:t>
            </w:r>
            <w:proofErr w:type="spellStart"/>
            <w:r w:rsidRPr="007A13E5">
              <w:rPr>
                <w:rFonts w:ascii="Arial" w:hAnsi="Arial" w:cs="Arial"/>
                <w:sz w:val="20"/>
                <w:lang w:val="es-MX"/>
              </w:rPr>
              <w:t>O'Gorman</w:t>
            </w:r>
            <w:proofErr w:type="spellEnd"/>
            <w:r w:rsidRPr="007A13E5">
              <w:rPr>
                <w:rFonts w:ascii="Arial" w:hAnsi="Arial" w:cs="Arial"/>
                <w:sz w:val="20"/>
                <w:lang w:val="es-MX"/>
              </w:rPr>
              <w:t>, 2 v., México, Universidad Nacional Autónoma de México, Instituto de Investigaciones Históricas, 1975-1977.</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Alvarado </w:t>
            </w:r>
            <w:proofErr w:type="spellStart"/>
            <w:r w:rsidRPr="007A13E5">
              <w:rPr>
                <w:rFonts w:ascii="Arial" w:hAnsi="Arial" w:cs="Arial"/>
                <w:sz w:val="20"/>
                <w:lang w:val="es-MX"/>
              </w:rPr>
              <w:t>Tezozómoc</w:t>
            </w:r>
            <w:proofErr w:type="spellEnd"/>
            <w:r w:rsidRPr="007A13E5">
              <w:rPr>
                <w:rFonts w:ascii="Arial" w:hAnsi="Arial" w:cs="Arial"/>
                <w:sz w:val="20"/>
                <w:lang w:val="es-MX"/>
              </w:rPr>
              <w:t>, Hernando,</w:t>
            </w:r>
            <w:r w:rsidRPr="007A13E5">
              <w:rPr>
                <w:rFonts w:ascii="Arial" w:hAnsi="Arial" w:cs="Arial"/>
                <w:i/>
                <w:sz w:val="20"/>
                <w:lang w:val="es-MX"/>
              </w:rPr>
              <w:t xml:space="preserve"> Crónica mexicana,</w:t>
            </w:r>
            <w:r w:rsidRPr="007A13E5">
              <w:rPr>
                <w:rFonts w:ascii="Arial" w:hAnsi="Arial" w:cs="Arial"/>
                <w:sz w:val="20"/>
                <w:lang w:val="es-MX"/>
              </w:rPr>
              <w:t xml:space="preserve"> notas de Manuel Orozco y Berra, México, Editorial Leyenda, 1944.</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 xml:space="preserve">Anales de </w:t>
            </w:r>
            <w:proofErr w:type="spellStart"/>
            <w:r w:rsidRPr="007A13E5">
              <w:rPr>
                <w:rFonts w:ascii="Arial" w:hAnsi="Arial" w:cs="Arial"/>
                <w:i/>
                <w:sz w:val="20"/>
                <w:lang w:val="es-MX"/>
              </w:rPr>
              <w:t>Cuauhtitlán</w:t>
            </w:r>
            <w:proofErr w:type="spellEnd"/>
            <w:r w:rsidRPr="007A13E5">
              <w:rPr>
                <w:rFonts w:ascii="Arial" w:hAnsi="Arial" w:cs="Arial"/>
                <w:i/>
                <w:sz w:val="20"/>
                <w:lang w:val="es-MX"/>
              </w:rPr>
              <w:t>,</w:t>
            </w:r>
            <w:r w:rsidRPr="007A13E5">
              <w:rPr>
                <w:rFonts w:ascii="Arial" w:hAnsi="Arial" w:cs="Arial"/>
                <w:sz w:val="20"/>
                <w:lang w:val="es-MX"/>
              </w:rPr>
              <w:t xml:space="preserve"> en </w:t>
            </w:r>
            <w:r w:rsidRPr="007A13E5">
              <w:rPr>
                <w:rFonts w:ascii="Arial" w:hAnsi="Arial" w:cs="Arial"/>
                <w:i/>
                <w:sz w:val="20"/>
                <w:lang w:val="es-MX"/>
              </w:rPr>
              <w:t xml:space="preserve">Códice </w:t>
            </w:r>
            <w:proofErr w:type="spellStart"/>
            <w:r w:rsidRPr="007A13E5">
              <w:rPr>
                <w:rFonts w:ascii="Arial" w:hAnsi="Arial" w:cs="Arial"/>
                <w:i/>
                <w:sz w:val="20"/>
                <w:lang w:val="es-MX"/>
              </w:rPr>
              <w:t>Chimalpopoca</w:t>
            </w:r>
            <w:proofErr w:type="spellEnd"/>
            <w:r w:rsidRPr="007A13E5">
              <w:rPr>
                <w:rFonts w:ascii="Arial" w:hAnsi="Arial" w:cs="Arial"/>
                <w:i/>
                <w:sz w:val="20"/>
                <w:lang w:val="es-MX"/>
              </w:rPr>
              <w:t>,</w:t>
            </w:r>
            <w:r w:rsidRPr="007A13E5">
              <w:rPr>
                <w:rFonts w:ascii="Arial" w:hAnsi="Arial" w:cs="Arial"/>
                <w:sz w:val="20"/>
                <w:lang w:val="es-MX"/>
              </w:rPr>
              <w:t xml:space="preserve"> trad. de Primo Feliciano Velázquez, México, UNAM, Instituto de Historia, 1945, p. 1-118, 145-164 y </w:t>
            </w:r>
            <w:proofErr w:type="spellStart"/>
            <w:r w:rsidRPr="007A13E5">
              <w:rPr>
                <w:rFonts w:ascii="Arial" w:hAnsi="Arial" w:cs="Arial"/>
                <w:sz w:val="20"/>
                <w:lang w:val="es-MX"/>
              </w:rPr>
              <w:t>facs</w:t>
            </w:r>
            <w:proofErr w:type="spellEnd"/>
            <w:r w:rsidRPr="007A13E5">
              <w:rPr>
                <w:rFonts w:ascii="Arial" w:hAnsi="Arial" w:cs="Arial"/>
                <w:sz w:val="20"/>
                <w:lang w:val="es-MX"/>
              </w:rPr>
              <w:t>.</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Benavente o </w:t>
            </w:r>
            <w:proofErr w:type="spellStart"/>
            <w:r w:rsidRPr="007A13E5">
              <w:rPr>
                <w:rFonts w:ascii="Arial" w:hAnsi="Arial" w:cs="Arial"/>
                <w:sz w:val="20"/>
                <w:lang w:val="es-MX"/>
              </w:rPr>
              <w:t>Motolinía</w:t>
            </w:r>
            <w:proofErr w:type="spellEnd"/>
            <w:r w:rsidRPr="007A13E5">
              <w:rPr>
                <w:rFonts w:ascii="Arial" w:hAnsi="Arial" w:cs="Arial"/>
                <w:sz w:val="20"/>
                <w:lang w:val="es-MX"/>
              </w:rPr>
              <w:t xml:space="preserve">, Fray Toribio, </w:t>
            </w:r>
            <w:r w:rsidRPr="007A13E5">
              <w:rPr>
                <w:rFonts w:ascii="Arial" w:hAnsi="Arial" w:cs="Arial"/>
                <w:i/>
                <w:sz w:val="20"/>
                <w:lang w:val="es-MX"/>
              </w:rPr>
              <w:t>Memoriales o Libro de las cosas de la Nueva España y de los naturales de ella,</w:t>
            </w:r>
            <w:r w:rsidRPr="007A13E5">
              <w:rPr>
                <w:rFonts w:ascii="Arial" w:hAnsi="Arial" w:cs="Arial"/>
                <w:sz w:val="20"/>
                <w:lang w:val="es-MX"/>
              </w:rPr>
              <w:t xml:space="preserve"> ed. Edmundo </w:t>
            </w:r>
            <w:proofErr w:type="spellStart"/>
            <w:r w:rsidRPr="007A13E5">
              <w:rPr>
                <w:rFonts w:ascii="Arial" w:hAnsi="Arial" w:cs="Arial"/>
                <w:sz w:val="20"/>
                <w:lang w:val="es-MX"/>
              </w:rPr>
              <w:t>O'Gorman</w:t>
            </w:r>
            <w:proofErr w:type="spellEnd"/>
            <w:r w:rsidRPr="007A13E5">
              <w:rPr>
                <w:rFonts w:ascii="Arial" w:hAnsi="Arial" w:cs="Arial"/>
                <w:sz w:val="20"/>
                <w:lang w:val="es-MX"/>
              </w:rPr>
              <w:t>, México, Universidad Nacional Autónoma de México, Instituto de Investigaciones Históricas, 1971.</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Broda, Johanna, "Ciclos agrícolas en el culto: un problema de la correlación del calendario mexica",</w:t>
            </w:r>
            <w:r w:rsidRPr="007A13E5">
              <w:rPr>
                <w:rFonts w:ascii="Arial" w:hAnsi="Arial" w:cs="Arial"/>
                <w:i/>
                <w:sz w:val="20"/>
                <w:lang w:val="es-MX"/>
              </w:rPr>
              <w:t xml:space="preserve"> </w:t>
            </w:r>
            <w:proofErr w:type="spellStart"/>
            <w:r w:rsidRPr="007A13E5">
              <w:rPr>
                <w:rFonts w:ascii="Arial" w:hAnsi="Arial" w:cs="Arial"/>
                <w:i/>
                <w:sz w:val="20"/>
                <w:lang w:val="es-MX"/>
              </w:rPr>
              <w:t>Calendars</w:t>
            </w:r>
            <w:proofErr w:type="spellEnd"/>
            <w:r w:rsidRPr="007A13E5">
              <w:rPr>
                <w:rFonts w:ascii="Arial" w:hAnsi="Arial" w:cs="Arial"/>
                <w:i/>
                <w:sz w:val="20"/>
                <w:lang w:val="es-MX"/>
              </w:rPr>
              <w:t xml:space="preserve"> in </w:t>
            </w:r>
            <w:proofErr w:type="spellStart"/>
            <w:r w:rsidRPr="007A13E5">
              <w:rPr>
                <w:rFonts w:ascii="Arial" w:hAnsi="Arial" w:cs="Arial"/>
                <w:i/>
                <w:sz w:val="20"/>
                <w:lang w:val="es-MX"/>
              </w:rPr>
              <w:t>Mesoamerica</w:t>
            </w:r>
            <w:proofErr w:type="spellEnd"/>
            <w:r w:rsidRPr="007A13E5">
              <w:rPr>
                <w:rFonts w:ascii="Arial" w:hAnsi="Arial" w:cs="Arial"/>
                <w:i/>
                <w:sz w:val="20"/>
                <w:lang w:val="es-MX"/>
              </w:rPr>
              <w:t xml:space="preserve"> and </w:t>
            </w:r>
            <w:proofErr w:type="spellStart"/>
            <w:r w:rsidRPr="007A13E5">
              <w:rPr>
                <w:rFonts w:ascii="Arial" w:hAnsi="Arial" w:cs="Arial"/>
                <w:i/>
                <w:sz w:val="20"/>
                <w:lang w:val="es-MX"/>
              </w:rPr>
              <w:t>Peru</w:t>
            </w:r>
            <w:proofErr w:type="spellEnd"/>
            <w:r w:rsidRPr="007A13E5">
              <w:rPr>
                <w:rFonts w:ascii="Arial" w:hAnsi="Arial" w:cs="Arial"/>
                <w:i/>
                <w:sz w:val="20"/>
                <w:lang w:val="es-MX"/>
              </w:rPr>
              <w:t xml:space="preserve">: </w:t>
            </w:r>
            <w:proofErr w:type="spellStart"/>
            <w:r w:rsidRPr="007A13E5">
              <w:rPr>
                <w:rFonts w:ascii="Arial" w:hAnsi="Arial" w:cs="Arial"/>
                <w:i/>
                <w:sz w:val="20"/>
                <w:lang w:val="es-MX"/>
              </w:rPr>
              <w:t>Native</w:t>
            </w:r>
            <w:proofErr w:type="spellEnd"/>
            <w:r w:rsidRPr="007A13E5">
              <w:rPr>
                <w:rFonts w:ascii="Arial" w:hAnsi="Arial" w:cs="Arial"/>
                <w:i/>
                <w:sz w:val="20"/>
                <w:lang w:val="es-MX"/>
              </w:rPr>
              <w:t xml:space="preserve"> American </w:t>
            </w:r>
            <w:proofErr w:type="spellStart"/>
            <w:r w:rsidRPr="007A13E5">
              <w:rPr>
                <w:rFonts w:ascii="Arial" w:hAnsi="Arial" w:cs="Arial"/>
                <w:i/>
                <w:sz w:val="20"/>
                <w:lang w:val="es-MX"/>
              </w:rPr>
              <w:t>computations</w:t>
            </w:r>
            <w:proofErr w:type="spellEnd"/>
            <w:r w:rsidRPr="007A13E5">
              <w:rPr>
                <w:rFonts w:ascii="Arial" w:hAnsi="Arial" w:cs="Arial"/>
                <w:i/>
                <w:sz w:val="20"/>
                <w:lang w:val="es-MX"/>
              </w:rPr>
              <w:t xml:space="preserve"> of time, </w:t>
            </w:r>
            <w:r w:rsidRPr="007A13E5">
              <w:rPr>
                <w:rFonts w:ascii="Arial" w:hAnsi="Arial" w:cs="Arial"/>
                <w:sz w:val="20"/>
                <w:lang w:val="es-MX"/>
              </w:rPr>
              <w:t xml:space="preserve">A. F. </w:t>
            </w:r>
            <w:proofErr w:type="spellStart"/>
            <w:r w:rsidRPr="007A13E5">
              <w:rPr>
                <w:rFonts w:ascii="Arial" w:hAnsi="Arial" w:cs="Arial"/>
                <w:sz w:val="20"/>
                <w:lang w:val="es-MX"/>
              </w:rPr>
              <w:t>Aveny</w:t>
            </w:r>
            <w:proofErr w:type="spellEnd"/>
            <w:r w:rsidRPr="007A13E5">
              <w:rPr>
                <w:rFonts w:ascii="Arial" w:hAnsi="Arial" w:cs="Arial"/>
                <w:sz w:val="20"/>
                <w:lang w:val="es-MX"/>
              </w:rPr>
              <w:t xml:space="preserve"> y G. </w:t>
            </w:r>
            <w:proofErr w:type="spellStart"/>
            <w:r w:rsidRPr="007A13E5">
              <w:rPr>
                <w:rFonts w:ascii="Arial" w:hAnsi="Arial" w:cs="Arial"/>
                <w:sz w:val="20"/>
                <w:lang w:val="es-MX"/>
              </w:rPr>
              <w:t>Brotherston</w:t>
            </w:r>
            <w:proofErr w:type="spellEnd"/>
            <w:r w:rsidRPr="007A13E5">
              <w:rPr>
                <w:rFonts w:ascii="Arial" w:hAnsi="Arial" w:cs="Arial"/>
                <w:sz w:val="20"/>
                <w:lang w:val="es-MX"/>
              </w:rPr>
              <w:t xml:space="preserve"> (eds.), Oxford, B.A.R., 1983, (BAR International Series: 174).</w:t>
            </w:r>
          </w:p>
          <w:p w:rsidR="00F819F3" w:rsidRPr="007A13E5" w:rsidRDefault="00F819F3" w:rsidP="00A006DD">
            <w:pPr>
              <w:ind w:left="288" w:hanging="288"/>
              <w:rPr>
                <w:rFonts w:ascii="Arial" w:hAnsi="Arial" w:cs="Arial"/>
                <w:sz w:val="20"/>
                <w:lang w:val="es-MX"/>
              </w:rPr>
            </w:pPr>
            <w:r w:rsidRPr="007A13E5">
              <w:rPr>
                <w:rFonts w:ascii="Arial" w:hAnsi="Arial" w:cs="Arial"/>
                <w:sz w:val="20"/>
              </w:rPr>
              <w:t xml:space="preserve">Carrasco, David, </w:t>
            </w:r>
            <w:r w:rsidRPr="007A13E5">
              <w:rPr>
                <w:rFonts w:ascii="Arial" w:hAnsi="Arial" w:cs="Arial"/>
                <w:i/>
                <w:sz w:val="20"/>
              </w:rPr>
              <w:t>Religions of Mesoamerica</w:t>
            </w:r>
            <w:r w:rsidRPr="007A13E5">
              <w:rPr>
                <w:rFonts w:ascii="Arial" w:hAnsi="Arial" w:cs="Arial"/>
                <w:sz w:val="20"/>
              </w:rPr>
              <w:t xml:space="preserve">. </w:t>
            </w:r>
            <w:proofErr w:type="spellStart"/>
            <w:r w:rsidRPr="007A13E5">
              <w:rPr>
                <w:rFonts w:ascii="Arial" w:hAnsi="Arial" w:cs="Arial"/>
                <w:i/>
                <w:sz w:val="20"/>
              </w:rPr>
              <w:t>Cosmovision</w:t>
            </w:r>
            <w:proofErr w:type="spellEnd"/>
            <w:r w:rsidRPr="007A13E5">
              <w:rPr>
                <w:rFonts w:ascii="Arial" w:hAnsi="Arial" w:cs="Arial"/>
                <w:i/>
                <w:sz w:val="20"/>
              </w:rPr>
              <w:t xml:space="preserve"> and ceremonial centers</w:t>
            </w:r>
            <w:r w:rsidRPr="007A13E5">
              <w:rPr>
                <w:rFonts w:ascii="Arial" w:hAnsi="Arial" w:cs="Arial"/>
                <w:sz w:val="20"/>
              </w:rPr>
              <w:t xml:space="preserve">, San Francisco, Harper &amp; Row, 1990. </w:t>
            </w:r>
            <w:r w:rsidRPr="007A13E5">
              <w:rPr>
                <w:rFonts w:ascii="Arial" w:hAnsi="Arial" w:cs="Arial"/>
                <w:sz w:val="20"/>
                <w:lang w:val="es-MX"/>
              </w:rPr>
              <w:t>(</w:t>
            </w:r>
            <w:proofErr w:type="spellStart"/>
            <w:r w:rsidRPr="007A13E5">
              <w:rPr>
                <w:rFonts w:ascii="Arial" w:hAnsi="Arial" w:cs="Arial"/>
                <w:sz w:val="20"/>
                <w:lang w:val="es-MX"/>
              </w:rPr>
              <w:t>Religious</w:t>
            </w:r>
            <w:proofErr w:type="spellEnd"/>
            <w:r w:rsidRPr="007A13E5">
              <w:rPr>
                <w:rFonts w:ascii="Arial" w:hAnsi="Arial" w:cs="Arial"/>
                <w:sz w:val="20"/>
                <w:lang w:val="es-MX"/>
              </w:rPr>
              <w:t xml:space="preserve"> </w:t>
            </w:r>
            <w:proofErr w:type="spellStart"/>
            <w:r w:rsidRPr="007A13E5">
              <w:rPr>
                <w:rFonts w:ascii="Arial" w:hAnsi="Arial" w:cs="Arial"/>
                <w:sz w:val="20"/>
                <w:lang w:val="es-MX"/>
              </w:rPr>
              <w:t>traditions</w:t>
            </w:r>
            <w:proofErr w:type="spellEnd"/>
            <w:r w:rsidRPr="007A13E5">
              <w:rPr>
                <w:rFonts w:ascii="Arial" w:hAnsi="Arial" w:cs="Arial"/>
                <w:sz w:val="20"/>
                <w:lang w:val="es-MX"/>
              </w:rPr>
              <w:t xml:space="preserve"> of </w:t>
            </w:r>
            <w:proofErr w:type="spellStart"/>
            <w:r w:rsidRPr="007A13E5">
              <w:rPr>
                <w:rFonts w:ascii="Arial" w:hAnsi="Arial" w:cs="Arial"/>
                <w:sz w:val="20"/>
                <w:lang w:val="es-MX"/>
              </w:rPr>
              <w:t>the</w:t>
            </w:r>
            <w:proofErr w:type="spellEnd"/>
            <w:r w:rsidRPr="007A13E5">
              <w:rPr>
                <w:rFonts w:ascii="Arial" w:hAnsi="Arial" w:cs="Arial"/>
                <w:sz w:val="20"/>
                <w:lang w:val="es-MX"/>
              </w:rPr>
              <w:t xml:space="preserve"> </w:t>
            </w:r>
            <w:proofErr w:type="spellStart"/>
            <w:r w:rsidRPr="007A13E5">
              <w:rPr>
                <w:rFonts w:ascii="Arial" w:hAnsi="Arial" w:cs="Arial"/>
                <w:sz w:val="20"/>
                <w:lang w:val="es-MX"/>
              </w:rPr>
              <w:t>World</w:t>
            </w:r>
            <w:proofErr w:type="spellEnd"/>
            <w:r w:rsidRPr="007A13E5">
              <w:rPr>
                <w:rFonts w:ascii="Arial" w:hAnsi="Arial" w:cs="Arial"/>
                <w:sz w:val="20"/>
                <w:lang w:val="es-MX"/>
              </w:rPr>
              <w:t>).</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Carrasco, Pedro, "Las bases sociales del politeísmo mexicano: los dioses tutelares", </w:t>
            </w:r>
            <w:proofErr w:type="spellStart"/>
            <w:r w:rsidRPr="007A13E5">
              <w:rPr>
                <w:rFonts w:ascii="Arial" w:hAnsi="Arial" w:cs="Arial"/>
                <w:i/>
                <w:sz w:val="20"/>
                <w:lang w:val="es-MX"/>
              </w:rPr>
              <w:t>Actes</w:t>
            </w:r>
            <w:proofErr w:type="spellEnd"/>
            <w:r w:rsidRPr="007A13E5">
              <w:rPr>
                <w:rFonts w:ascii="Arial" w:hAnsi="Arial" w:cs="Arial"/>
                <w:i/>
                <w:sz w:val="20"/>
                <w:lang w:val="es-MX"/>
              </w:rPr>
              <w:t xml:space="preserve"> du </w:t>
            </w:r>
            <w:proofErr w:type="spellStart"/>
            <w:r w:rsidRPr="007A13E5">
              <w:rPr>
                <w:rFonts w:ascii="Arial" w:hAnsi="Arial" w:cs="Arial"/>
                <w:i/>
                <w:sz w:val="20"/>
                <w:lang w:val="es-MX"/>
              </w:rPr>
              <w:t>XLIIe</w:t>
            </w:r>
            <w:proofErr w:type="spellEnd"/>
            <w:r w:rsidRPr="007A13E5">
              <w:rPr>
                <w:rFonts w:ascii="Arial" w:hAnsi="Arial" w:cs="Arial"/>
                <w:i/>
                <w:sz w:val="20"/>
                <w:lang w:val="es-MX"/>
              </w:rPr>
              <w:t xml:space="preserve"> </w:t>
            </w:r>
            <w:proofErr w:type="spellStart"/>
            <w:r w:rsidRPr="007A13E5">
              <w:rPr>
                <w:rFonts w:ascii="Arial" w:hAnsi="Arial" w:cs="Arial"/>
                <w:i/>
                <w:sz w:val="20"/>
                <w:lang w:val="es-MX"/>
              </w:rPr>
              <w:t>Congrès</w:t>
            </w:r>
            <w:proofErr w:type="spellEnd"/>
            <w:r w:rsidRPr="007A13E5">
              <w:rPr>
                <w:rFonts w:ascii="Arial" w:hAnsi="Arial" w:cs="Arial"/>
                <w:i/>
                <w:sz w:val="20"/>
                <w:lang w:val="es-MX"/>
              </w:rPr>
              <w:t xml:space="preserve"> International des </w:t>
            </w:r>
            <w:proofErr w:type="spellStart"/>
            <w:r w:rsidRPr="007A13E5">
              <w:rPr>
                <w:rFonts w:ascii="Arial" w:hAnsi="Arial" w:cs="Arial"/>
                <w:i/>
                <w:sz w:val="20"/>
                <w:lang w:val="es-MX"/>
              </w:rPr>
              <w:t>Américanistes</w:t>
            </w:r>
            <w:proofErr w:type="spellEnd"/>
            <w:r w:rsidRPr="007A13E5">
              <w:rPr>
                <w:rFonts w:ascii="Arial" w:hAnsi="Arial" w:cs="Arial"/>
                <w:i/>
                <w:sz w:val="20"/>
                <w:lang w:val="es-MX"/>
              </w:rPr>
              <w:t>,</w:t>
            </w:r>
            <w:r w:rsidRPr="007A13E5">
              <w:rPr>
                <w:rFonts w:ascii="Arial" w:hAnsi="Arial" w:cs="Arial"/>
                <w:sz w:val="20"/>
                <w:lang w:val="es-MX"/>
              </w:rPr>
              <w:t xml:space="preserve"> Paris, Société des </w:t>
            </w:r>
            <w:proofErr w:type="spellStart"/>
            <w:r w:rsidRPr="007A13E5">
              <w:rPr>
                <w:rFonts w:ascii="Arial" w:hAnsi="Arial" w:cs="Arial"/>
                <w:sz w:val="20"/>
                <w:lang w:val="es-MX"/>
              </w:rPr>
              <w:t>Américanistes</w:t>
            </w:r>
            <w:proofErr w:type="spellEnd"/>
            <w:r w:rsidRPr="007A13E5">
              <w:rPr>
                <w:rFonts w:ascii="Arial" w:hAnsi="Arial" w:cs="Arial"/>
                <w:sz w:val="20"/>
                <w:lang w:val="es-MX"/>
              </w:rPr>
              <w:t>, 1979, v. VI, p. 11-</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Caso, Alfonso, </w:t>
            </w:r>
            <w:r w:rsidRPr="007A13E5">
              <w:rPr>
                <w:rFonts w:ascii="Arial" w:hAnsi="Arial" w:cs="Arial"/>
                <w:i/>
                <w:sz w:val="20"/>
                <w:lang w:val="es-MX"/>
              </w:rPr>
              <w:t>El pueblo del Sol,</w:t>
            </w:r>
            <w:r w:rsidRPr="007A13E5">
              <w:rPr>
                <w:rFonts w:ascii="Arial" w:hAnsi="Arial" w:cs="Arial"/>
                <w:sz w:val="20"/>
                <w:lang w:val="es-MX"/>
              </w:rPr>
              <w:t xml:space="preserve"> </w:t>
            </w:r>
            <w:proofErr w:type="spellStart"/>
            <w:r w:rsidRPr="007A13E5">
              <w:rPr>
                <w:rFonts w:ascii="Arial" w:hAnsi="Arial" w:cs="Arial"/>
                <w:sz w:val="20"/>
                <w:lang w:val="es-MX"/>
              </w:rPr>
              <w:t>ils</w:t>
            </w:r>
            <w:proofErr w:type="spellEnd"/>
            <w:r w:rsidRPr="007A13E5">
              <w:rPr>
                <w:rFonts w:ascii="Arial" w:hAnsi="Arial" w:cs="Arial"/>
                <w:sz w:val="20"/>
                <w:lang w:val="es-MX"/>
              </w:rPr>
              <w:t xml:space="preserve">. </w:t>
            </w:r>
            <w:proofErr w:type="gramStart"/>
            <w:r w:rsidRPr="007A13E5">
              <w:rPr>
                <w:rFonts w:ascii="Arial" w:hAnsi="Arial" w:cs="Arial"/>
                <w:sz w:val="20"/>
                <w:lang w:val="es-MX"/>
              </w:rPr>
              <w:t>de</w:t>
            </w:r>
            <w:proofErr w:type="gramEnd"/>
            <w:r w:rsidRPr="007A13E5">
              <w:rPr>
                <w:rFonts w:ascii="Arial" w:hAnsi="Arial" w:cs="Arial"/>
                <w:sz w:val="20"/>
                <w:lang w:val="es-MX"/>
              </w:rPr>
              <w:t xml:space="preserve"> Miguel Covarrubias, México, FCE, 1953.</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 xml:space="preserve">Códice Borbónico. Manuscrito mexicano de la Biblioteca del </w:t>
            </w:r>
            <w:proofErr w:type="spellStart"/>
            <w:r w:rsidRPr="007A13E5">
              <w:rPr>
                <w:rFonts w:ascii="Arial" w:hAnsi="Arial" w:cs="Arial"/>
                <w:i/>
                <w:sz w:val="20"/>
                <w:lang w:val="es-MX"/>
              </w:rPr>
              <w:t>Palais</w:t>
            </w:r>
            <w:proofErr w:type="spellEnd"/>
            <w:r w:rsidRPr="007A13E5">
              <w:rPr>
                <w:rFonts w:ascii="Arial" w:hAnsi="Arial" w:cs="Arial"/>
                <w:i/>
                <w:sz w:val="20"/>
                <w:lang w:val="es-MX"/>
              </w:rPr>
              <w:t xml:space="preserve"> Bourbon (Libro adivinatorio y ritual ilustrado),</w:t>
            </w:r>
            <w:r w:rsidRPr="007A13E5">
              <w:rPr>
                <w:rFonts w:ascii="Arial" w:hAnsi="Arial" w:cs="Arial"/>
                <w:sz w:val="20"/>
                <w:lang w:val="es-MX"/>
              </w:rPr>
              <w:t xml:space="preserve"> ed. </w:t>
            </w:r>
            <w:proofErr w:type="spellStart"/>
            <w:r w:rsidRPr="007A13E5">
              <w:rPr>
                <w:rFonts w:ascii="Arial" w:hAnsi="Arial" w:cs="Arial"/>
                <w:sz w:val="20"/>
                <w:lang w:val="es-MX"/>
              </w:rPr>
              <w:t>facs</w:t>
            </w:r>
            <w:proofErr w:type="spellEnd"/>
            <w:r w:rsidRPr="007A13E5">
              <w:rPr>
                <w:rFonts w:ascii="Arial" w:hAnsi="Arial" w:cs="Arial"/>
                <w:sz w:val="20"/>
                <w:lang w:val="es-MX"/>
              </w:rPr>
              <w:t xml:space="preserve">. </w:t>
            </w:r>
            <w:proofErr w:type="gramStart"/>
            <w:r w:rsidRPr="007A13E5">
              <w:rPr>
                <w:rFonts w:ascii="Arial" w:hAnsi="Arial" w:cs="Arial"/>
                <w:sz w:val="20"/>
                <w:lang w:val="es-MX"/>
              </w:rPr>
              <w:t>de</w:t>
            </w:r>
            <w:proofErr w:type="gramEnd"/>
            <w:r w:rsidRPr="007A13E5">
              <w:rPr>
                <w:rFonts w:ascii="Arial" w:hAnsi="Arial" w:cs="Arial"/>
                <w:sz w:val="20"/>
                <w:lang w:val="es-MX"/>
              </w:rPr>
              <w:t xml:space="preserve"> la de 1899 de París, por </w:t>
            </w:r>
            <w:proofErr w:type="spellStart"/>
            <w:r w:rsidRPr="007A13E5">
              <w:rPr>
                <w:rFonts w:ascii="Arial" w:hAnsi="Arial" w:cs="Arial"/>
                <w:sz w:val="20"/>
                <w:lang w:val="es-MX"/>
              </w:rPr>
              <w:t>Ernest</w:t>
            </w:r>
            <w:proofErr w:type="spellEnd"/>
            <w:r w:rsidRPr="007A13E5">
              <w:rPr>
                <w:rFonts w:ascii="Arial" w:hAnsi="Arial" w:cs="Arial"/>
                <w:sz w:val="20"/>
                <w:lang w:val="es-MX"/>
              </w:rPr>
              <w:t xml:space="preserve"> </w:t>
            </w:r>
            <w:proofErr w:type="spellStart"/>
            <w:r w:rsidRPr="007A13E5">
              <w:rPr>
                <w:rFonts w:ascii="Arial" w:hAnsi="Arial" w:cs="Arial"/>
                <w:sz w:val="20"/>
                <w:lang w:val="es-MX"/>
              </w:rPr>
              <w:t>Leroux</w:t>
            </w:r>
            <w:proofErr w:type="spellEnd"/>
            <w:r w:rsidRPr="007A13E5">
              <w:rPr>
                <w:rFonts w:ascii="Arial" w:hAnsi="Arial" w:cs="Arial"/>
                <w:sz w:val="20"/>
                <w:lang w:val="es-MX"/>
              </w:rPr>
              <w:t>, México, Siglo Veintiuno Editores, 1979.</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Códice Borgia,</w:t>
            </w:r>
            <w:r w:rsidRPr="007A13E5">
              <w:rPr>
                <w:rFonts w:ascii="Arial" w:hAnsi="Arial" w:cs="Arial"/>
                <w:sz w:val="20"/>
                <w:lang w:val="es-MX"/>
              </w:rPr>
              <w:t xml:space="preserve"> ed. </w:t>
            </w:r>
            <w:proofErr w:type="spellStart"/>
            <w:r w:rsidRPr="007A13E5">
              <w:rPr>
                <w:rFonts w:ascii="Arial" w:hAnsi="Arial" w:cs="Arial"/>
                <w:sz w:val="20"/>
                <w:lang w:val="es-MX"/>
              </w:rPr>
              <w:t>facs</w:t>
            </w:r>
            <w:proofErr w:type="spellEnd"/>
            <w:r w:rsidRPr="007A13E5">
              <w:rPr>
                <w:rFonts w:ascii="Arial" w:hAnsi="Arial" w:cs="Arial"/>
                <w:sz w:val="20"/>
                <w:lang w:val="es-MX"/>
              </w:rPr>
              <w:t>., México, Fondo de Cultura Económica, 1963.</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Códice de Dresde,</w:t>
            </w:r>
            <w:r w:rsidRPr="007A13E5">
              <w:rPr>
                <w:rFonts w:ascii="Arial" w:hAnsi="Arial" w:cs="Arial"/>
                <w:sz w:val="20"/>
                <w:lang w:val="es-MX"/>
              </w:rPr>
              <w:t xml:space="preserve"> ed. </w:t>
            </w:r>
            <w:proofErr w:type="spellStart"/>
            <w:r w:rsidRPr="007A13E5">
              <w:rPr>
                <w:rFonts w:ascii="Arial" w:hAnsi="Arial" w:cs="Arial"/>
                <w:sz w:val="20"/>
                <w:lang w:val="es-MX"/>
              </w:rPr>
              <w:t>facs</w:t>
            </w:r>
            <w:proofErr w:type="spellEnd"/>
            <w:r w:rsidRPr="007A13E5">
              <w:rPr>
                <w:rFonts w:ascii="Arial" w:hAnsi="Arial" w:cs="Arial"/>
                <w:sz w:val="20"/>
                <w:lang w:val="es-MX"/>
              </w:rPr>
              <w:t>., México, Fondo de Cultura Económica, 1983.</w:t>
            </w:r>
          </w:p>
          <w:p w:rsidR="00F819F3" w:rsidRPr="007A13E5" w:rsidRDefault="00F819F3" w:rsidP="00A006DD">
            <w:pPr>
              <w:ind w:left="284" w:hanging="284"/>
              <w:rPr>
                <w:rFonts w:ascii="Arial" w:hAnsi="Arial" w:cs="Arial"/>
                <w:iCs/>
                <w:sz w:val="20"/>
                <w:lang w:val="es-MX"/>
              </w:rPr>
            </w:pPr>
            <w:r w:rsidRPr="007A13E5">
              <w:rPr>
                <w:rFonts w:ascii="Arial" w:hAnsi="Arial" w:cs="Arial"/>
                <w:i/>
                <w:sz w:val="20"/>
                <w:lang w:val="es-MX"/>
              </w:rPr>
              <w:t xml:space="preserve">Códice </w:t>
            </w:r>
            <w:proofErr w:type="spellStart"/>
            <w:r w:rsidRPr="007A13E5">
              <w:rPr>
                <w:rFonts w:ascii="Arial" w:hAnsi="Arial" w:cs="Arial"/>
                <w:i/>
                <w:sz w:val="20"/>
                <w:lang w:val="es-MX"/>
              </w:rPr>
              <w:t>Fejérváry</w:t>
            </w:r>
            <w:proofErr w:type="spellEnd"/>
            <w:r w:rsidRPr="007A13E5">
              <w:rPr>
                <w:rFonts w:ascii="Arial" w:hAnsi="Arial" w:cs="Arial"/>
                <w:i/>
                <w:sz w:val="20"/>
                <w:lang w:val="es-MX"/>
              </w:rPr>
              <w:t>-Mayer,</w:t>
            </w:r>
            <w:r w:rsidRPr="007A13E5">
              <w:rPr>
                <w:rFonts w:ascii="Arial" w:hAnsi="Arial" w:cs="Arial"/>
                <w:iCs/>
                <w:sz w:val="20"/>
                <w:lang w:val="es-MX"/>
              </w:rPr>
              <w:t xml:space="preserve"> ed. </w:t>
            </w:r>
            <w:proofErr w:type="spellStart"/>
            <w:r w:rsidRPr="007A13E5">
              <w:rPr>
                <w:rFonts w:ascii="Arial" w:hAnsi="Arial" w:cs="Arial"/>
                <w:iCs/>
                <w:sz w:val="20"/>
                <w:lang w:val="es-MX"/>
              </w:rPr>
              <w:t>facs</w:t>
            </w:r>
            <w:proofErr w:type="spellEnd"/>
            <w:r w:rsidRPr="007A13E5">
              <w:rPr>
                <w:rFonts w:ascii="Arial" w:hAnsi="Arial" w:cs="Arial"/>
                <w:iCs/>
                <w:sz w:val="20"/>
                <w:lang w:val="es-MX"/>
              </w:rPr>
              <w:t>., México, Fondo de Cultura Económica</w:t>
            </w:r>
            <w:proofErr w:type="gramStart"/>
            <w:r w:rsidRPr="007A13E5">
              <w:rPr>
                <w:rFonts w:ascii="Arial" w:hAnsi="Arial" w:cs="Arial"/>
                <w:iCs/>
                <w:sz w:val="20"/>
                <w:lang w:val="es-MX"/>
              </w:rPr>
              <w:t>,1994</w:t>
            </w:r>
            <w:proofErr w:type="gramEnd"/>
            <w:r w:rsidRPr="007A13E5">
              <w:rPr>
                <w:rFonts w:ascii="Arial" w:hAnsi="Arial" w:cs="Arial"/>
                <w:iCs/>
                <w:sz w:val="20"/>
                <w:lang w:val="es-MX"/>
              </w:rPr>
              <w:t>.</w:t>
            </w:r>
          </w:p>
          <w:p w:rsidR="00F819F3" w:rsidRPr="007A13E5" w:rsidRDefault="00F819F3" w:rsidP="00A006DD">
            <w:pPr>
              <w:ind w:left="284" w:hanging="284"/>
              <w:rPr>
                <w:rFonts w:ascii="Arial" w:hAnsi="Arial" w:cs="Arial"/>
                <w:sz w:val="20"/>
                <w:lang w:val="es-MX"/>
              </w:rPr>
            </w:pPr>
            <w:r w:rsidRPr="007A13E5">
              <w:rPr>
                <w:rFonts w:ascii="Arial" w:hAnsi="Arial" w:cs="Arial"/>
                <w:i/>
                <w:sz w:val="20"/>
                <w:lang w:val="es-MX"/>
              </w:rPr>
              <w:t>Códice Madrid,</w:t>
            </w:r>
            <w:r w:rsidRPr="007A13E5">
              <w:rPr>
                <w:rFonts w:ascii="Arial" w:hAnsi="Arial" w:cs="Arial"/>
                <w:iCs/>
                <w:sz w:val="20"/>
                <w:lang w:val="es-MX"/>
              </w:rPr>
              <w:t xml:space="preserve"> e</w:t>
            </w:r>
            <w:r w:rsidRPr="007A13E5">
              <w:rPr>
                <w:rFonts w:ascii="Arial" w:hAnsi="Arial" w:cs="Arial"/>
                <w:sz w:val="20"/>
                <w:lang w:val="es-MX"/>
              </w:rPr>
              <w:t xml:space="preserve">d. </w:t>
            </w:r>
            <w:proofErr w:type="spellStart"/>
            <w:r w:rsidRPr="007A13E5">
              <w:rPr>
                <w:rFonts w:ascii="Arial" w:hAnsi="Arial" w:cs="Arial"/>
                <w:sz w:val="20"/>
                <w:lang w:val="es-MX"/>
              </w:rPr>
              <w:t>facs</w:t>
            </w:r>
            <w:proofErr w:type="spellEnd"/>
            <w:r w:rsidRPr="007A13E5">
              <w:rPr>
                <w:rFonts w:ascii="Arial" w:hAnsi="Arial" w:cs="Arial"/>
                <w:sz w:val="20"/>
                <w:lang w:val="es-MX"/>
              </w:rPr>
              <w:t xml:space="preserve">. </w:t>
            </w:r>
            <w:proofErr w:type="gramStart"/>
            <w:r w:rsidRPr="007A13E5">
              <w:rPr>
                <w:rFonts w:ascii="Arial" w:hAnsi="Arial" w:cs="Arial"/>
                <w:sz w:val="20"/>
                <w:lang w:val="es-MX"/>
              </w:rPr>
              <w:t>en</w:t>
            </w:r>
            <w:proofErr w:type="gramEnd"/>
            <w:r w:rsidRPr="007A13E5">
              <w:rPr>
                <w:rFonts w:ascii="Arial" w:hAnsi="Arial" w:cs="Arial"/>
                <w:sz w:val="20"/>
                <w:lang w:val="es-MX"/>
              </w:rPr>
              <w:t xml:space="preserve"> </w:t>
            </w:r>
            <w:r w:rsidRPr="007A13E5">
              <w:rPr>
                <w:rFonts w:ascii="Arial" w:hAnsi="Arial" w:cs="Arial"/>
                <w:i/>
                <w:sz w:val="20"/>
                <w:lang w:val="es-MX"/>
              </w:rPr>
              <w:t>Los códices mayas,</w:t>
            </w:r>
            <w:r w:rsidRPr="007A13E5">
              <w:rPr>
                <w:rFonts w:ascii="Arial" w:hAnsi="Arial" w:cs="Arial"/>
                <w:sz w:val="20"/>
                <w:lang w:val="es-MX"/>
              </w:rPr>
              <w:t xml:space="preserve"> </w:t>
            </w:r>
            <w:proofErr w:type="spellStart"/>
            <w:r w:rsidRPr="007A13E5">
              <w:rPr>
                <w:rFonts w:ascii="Arial" w:hAnsi="Arial" w:cs="Arial"/>
                <w:sz w:val="20"/>
                <w:lang w:val="es-MX"/>
              </w:rPr>
              <w:t>introd</w:t>
            </w:r>
            <w:proofErr w:type="spellEnd"/>
            <w:r w:rsidRPr="007A13E5">
              <w:rPr>
                <w:rFonts w:ascii="Arial" w:hAnsi="Arial" w:cs="Arial"/>
                <w:sz w:val="20"/>
                <w:lang w:val="es-MX"/>
              </w:rPr>
              <w:t xml:space="preserve">. </w:t>
            </w:r>
            <w:proofErr w:type="gramStart"/>
            <w:r w:rsidRPr="007A13E5">
              <w:rPr>
                <w:rFonts w:ascii="Arial" w:hAnsi="Arial" w:cs="Arial"/>
                <w:sz w:val="20"/>
                <w:lang w:val="es-MX"/>
              </w:rPr>
              <w:t>y</w:t>
            </w:r>
            <w:proofErr w:type="gramEnd"/>
            <w:r w:rsidRPr="007A13E5">
              <w:rPr>
                <w:rFonts w:ascii="Arial" w:hAnsi="Arial" w:cs="Arial"/>
                <w:sz w:val="20"/>
                <w:lang w:val="es-MX"/>
              </w:rPr>
              <w:t xml:space="preserve"> </w:t>
            </w:r>
            <w:proofErr w:type="spellStart"/>
            <w:r w:rsidRPr="007A13E5">
              <w:rPr>
                <w:rFonts w:ascii="Arial" w:hAnsi="Arial" w:cs="Arial"/>
                <w:sz w:val="20"/>
                <w:lang w:val="es-MX"/>
              </w:rPr>
              <w:t>bibliogr.</w:t>
            </w:r>
            <w:proofErr w:type="spellEnd"/>
            <w:r w:rsidRPr="007A13E5">
              <w:rPr>
                <w:rFonts w:ascii="Arial" w:hAnsi="Arial" w:cs="Arial"/>
                <w:sz w:val="20"/>
                <w:lang w:val="es-MX"/>
              </w:rPr>
              <w:t xml:space="preserve"> </w:t>
            </w:r>
            <w:proofErr w:type="gramStart"/>
            <w:r w:rsidRPr="007A13E5">
              <w:rPr>
                <w:rFonts w:ascii="Arial" w:hAnsi="Arial" w:cs="Arial"/>
                <w:sz w:val="20"/>
                <w:lang w:val="es-MX"/>
              </w:rPr>
              <w:t>de</w:t>
            </w:r>
            <w:proofErr w:type="gramEnd"/>
            <w:r w:rsidRPr="007A13E5">
              <w:rPr>
                <w:rFonts w:ascii="Arial" w:hAnsi="Arial" w:cs="Arial"/>
                <w:sz w:val="20"/>
                <w:lang w:val="es-MX"/>
              </w:rPr>
              <w:t xml:space="preserve"> Thomas A. Lee Jr., Tuxtla Gutiérrez, Chiapas, UACH, 1985, p. 81-140.</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 xml:space="preserve">Códice </w:t>
            </w:r>
            <w:proofErr w:type="spellStart"/>
            <w:r w:rsidRPr="007A13E5">
              <w:rPr>
                <w:rFonts w:ascii="Arial" w:hAnsi="Arial" w:cs="Arial"/>
                <w:i/>
                <w:sz w:val="20"/>
                <w:lang w:val="es-MX"/>
              </w:rPr>
              <w:t>Telleriano-Remensis</w:t>
            </w:r>
            <w:proofErr w:type="spellEnd"/>
            <w:r w:rsidRPr="007A13E5">
              <w:rPr>
                <w:rFonts w:ascii="Arial" w:hAnsi="Arial" w:cs="Arial"/>
                <w:i/>
                <w:smallCaps/>
                <w:sz w:val="20"/>
                <w:lang w:val="es-MX"/>
              </w:rPr>
              <w:t>,</w:t>
            </w:r>
            <w:r w:rsidRPr="007A13E5">
              <w:rPr>
                <w:rFonts w:ascii="Arial" w:hAnsi="Arial" w:cs="Arial"/>
                <w:sz w:val="20"/>
                <w:lang w:val="es-MX"/>
              </w:rPr>
              <w:t xml:space="preserve"> en Lord </w:t>
            </w:r>
            <w:proofErr w:type="spellStart"/>
            <w:r w:rsidRPr="007A13E5">
              <w:rPr>
                <w:rFonts w:ascii="Arial" w:hAnsi="Arial" w:cs="Arial"/>
                <w:sz w:val="20"/>
                <w:lang w:val="es-MX"/>
              </w:rPr>
              <w:t>Kingsborough</w:t>
            </w:r>
            <w:proofErr w:type="spellEnd"/>
            <w:r w:rsidRPr="007A13E5">
              <w:rPr>
                <w:rFonts w:ascii="Arial" w:hAnsi="Arial" w:cs="Arial"/>
                <w:sz w:val="20"/>
                <w:lang w:val="es-MX"/>
              </w:rPr>
              <w:t xml:space="preserve">, </w:t>
            </w:r>
            <w:r w:rsidRPr="007A13E5">
              <w:rPr>
                <w:rFonts w:ascii="Arial" w:hAnsi="Arial" w:cs="Arial"/>
                <w:i/>
                <w:sz w:val="20"/>
                <w:lang w:val="es-MX"/>
              </w:rPr>
              <w:t xml:space="preserve">Antigüedades de México, </w:t>
            </w:r>
            <w:r w:rsidRPr="007A13E5">
              <w:rPr>
                <w:rFonts w:ascii="Arial" w:hAnsi="Arial" w:cs="Arial"/>
                <w:sz w:val="20"/>
                <w:lang w:val="es-MX"/>
              </w:rPr>
              <w:t xml:space="preserve">prólogo de Agustín Yáñez, estudio e interpretación de José Corona Núñez, 4 v., México, Secretaría de Hacienda y Crédito Público, 1964-1967, </w:t>
            </w:r>
            <w:r w:rsidRPr="007A13E5">
              <w:rPr>
                <w:rFonts w:ascii="Arial" w:hAnsi="Arial" w:cs="Arial"/>
                <w:smallCaps/>
                <w:sz w:val="20"/>
                <w:lang w:val="es-MX"/>
              </w:rPr>
              <w:t>v. 1,</w:t>
            </w:r>
            <w:r w:rsidRPr="007A13E5">
              <w:rPr>
                <w:rFonts w:ascii="Arial" w:hAnsi="Arial" w:cs="Arial"/>
                <w:sz w:val="20"/>
                <w:lang w:val="es-MX"/>
              </w:rPr>
              <w:t xml:space="preserve"> p. 151-338.</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Códice Tudela,</w:t>
            </w:r>
            <w:r w:rsidRPr="007A13E5">
              <w:rPr>
                <w:rFonts w:ascii="Arial" w:hAnsi="Arial" w:cs="Arial"/>
                <w:sz w:val="20"/>
                <w:lang w:val="es-MX"/>
              </w:rPr>
              <w:t xml:space="preserve"> ed. </w:t>
            </w:r>
            <w:proofErr w:type="spellStart"/>
            <w:r w:rsidRPr="007A13E5">
              <w:rPr>
                <w:rFonts w:ascii="Arial" w:hAnsi="Arial" w:cs="Arial"/>
                <w:sz w:val="20"/>
                <w:lang w:val="es-MX"/>
              </w:rPr>
              <w:t>facs</w:t>
            </w:r>
            <w:proofErr w:type="spellEnd"/>
            <w:r w:rsidRPr="007A13E5">
              <w:rPr>
                <w:rFonts w:ascii="Arial" w:hAnsi="Arial" w:cs="Arial"/>
                <w:sz w:val="20"/>
                <w:lang w:val="es-MX"/>
              </w:rPr>
              <w:t xml:space="preserve">. </w:t>
            </w:r>
            <w:proofErr w:type="gramStart"/>
            <w:r w:rsidRPr="007A13E5">
              <w:rPr>
                <w:rFonts w:ascii="Arial" w:hAnsi="Arial" w:cs="Arial"/>
                <w:sz w:val="20"/>
                <w:lang w:val="es-MX"/>
              </w:rPr>
              <w:t>publicada</w:t>
            </w:r>
            <w:proofErr w:type="gramEnd"/>
            <w:r w:rsidRPr="007A13E5">
              <w:rPr>
                <w:rFonts w:ascii="Arial" w:hAnsi="Arial" w:cs="Arial"/>
                <w:sz w:val="20"/>
                <w:lang w:val="es-MX"/>
              </w:rPr>
              <w:t xml:space="preserve"> con un estudio de José Tudela de la Orden, </w:t>
            </w:r>
            <w:proofErr w:type="spellStart"/>
            <w:r w:rsidRPr="007A13E5">
              <w:rPr>
                <w:rFonts w:ascii="Arial" w:hAnsi="Arial" w:cs="Arial"/>
                <w:sz w:val="20"/>
                <w:lang w:val="es-MX"/>
              </w:rPr>
              <w:t>prol</w:t>
            </w:r>
            <w:proofErr w:type="spellEnd"/>
            <w:r w:rsidRPr="007A13E5">
              <w:rPr>
                <w:rFonts w:ascii="Arial" w:hAnsi="Arial" w:cs="Arial"/>
                <w:sz w:val="20"/>
                <w:lang w:val="es-MX"/>
              </w:rPr>
              <w:t xml:space="preserve">. </w:t>
            </w:r>
            <w:proofErr w:type="gramStart"/>
            <w:r w:rsidRPr="007A13E5">
              <w:rPr>
                <w:rFonts w:ascii="Arial" w:hAnsi="Arial" w:cs="Arial"/>
                <w:sz w:val="20"/>
                <w:lang w:val="es-MX"/>
              </w:rPr>
              <w:t>de</w:t>
            </w:r>
            <w:proofErr w:type="gramEnd"/>
            <w:r w:rsidRPr="007A13E5">
              <w:rPr>
                <w:rFonts w:ascii="Arial" w:hAnsi="Arial" w:cs="Arial"/>
                <w:sz w:val="20"/>
                <w:lang w:val="es-MX"/>
              </w:rPr>
              <w:t xml:space="preserve"> Donald Robertson, epílogo de </w:t>
            </w:r>
            <w:proofErr w:type="spellStart"/>
            <w:r w:rsidRPr="007A13E5">
              <w:rPr>
                <w:rFonts w:ascii="Arial" w:hAnsi="Arial" w:cs="Arial"/>
                <w:sz w:val="20"/>
                <w:lang w:val="es-MX"/>
              </w:rPr>
              <w:t>Wigberto</w:t>
            </w:r>
            <w:proofErr w:type="spellEnd"/>
            <w:r w:rsidRPr="007A13E5">
              <w:rPr>
                <w:rFonts w:ascii="Arial" w:hAnsi="Arial" w:cs="Arial"/>
                <w:sz w:val="20"/>
                <w:lang w:val="es-MX"/>
              </w:rPr>
              <w:t xml:space="preserve"> Jiménez Moreno, Madrid, Ediciones Cultura Hispánica del Instituto de Cooperación Iberoamericana, 1980.</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Códice Vaticano Latino 3738</w:t>
            </w:r>
            <w:r w:rsidRPr="007A13E5">
              <w:rPr>
                <w:rFonts w:ascii="Arial" w:hAnsi="Arial" w:cs="Arial"/>
                <w:sz w:val="20"/>
                <w:lang w:val="es-MX"/>
              </w:rPr>
              <w:t xml:space="preserve"> o </w:t>
            </w:r>
            <w:r w:rsidRPr="007A13E5">
              <w:rPr>
                <w:rFonts w:ascii="Arial" w:hAnsi="Arial" w:cs="Arial"/>
                <w:i/>
                <w:sz w:val="20"/>
                <w:lang w:val="es-MX"/>
              </w:rPr>
              <w:t xml:space="preserve">Códice Vaticano Ríos </w:t>
            </w:r>
            <w:r w:rsidRPr="007A13E5">
              <w:rPr>
                <w:rFonts w:ascii="Arial" w:hAnsi="Arial" w:cs="Arial"/>
                <w:sz w:val="20"/>
                <w:lang w:val="es-MX"/>
              </w:rPr>
              <w:t xml:space="preserve">o </w:t>
            </w:r>
            <w:r w:rsidRPr="007A13E5">
              <w:rPr>
                <w:rFonts w:ascii="Arial" w:hAnsi="Arial" w:cs="Arial"/>
                <w:i/>
                <w:sz w:val="20"/>
                <w:lang w:val="es-MX"/>
              </w:rPr>
              <w:t xml:space="preserve">Códice Ríos, </w:t>
            </w:r>
            <w:r w:rsidRPr="007A13E5">
              <w:rPr>
                <w:rFonts w:ascii="Arial" w:hAnsi="Arial" w:cs="Arial"/>
                <w:sz w:val="20"/>
                <w:lang w:val="es-MX"/>
              </w:rPr>
              <w:t xml:space="preserve"> en Lord </w:t>
            </w:r>
            <w:proofErr w:type="spellStart"/>
            <w:r w:rsidRPr="007A13E5">
              <w:rPr>
                <w:rFonts w:ascii="Arial" w:hAnsi="Arial" w:cs="Arial"/>
                <w:sz w:val="20"/>
                <w:lang w:val="es-MX"/>
              </w:rPr>
              <w:t>Kingsborough</w:t>
            </w:r>
            <w:proofErr w:type="spellEnd"/>
            <w:r w:rsidRPr="007A13E5">
              <w:rPr>
                <w:rFonts w:ascii="Arial" w:hAnsi="Arial" w:cs="Arial"/>
                <w:sz w:val="20"/>
                <w:lang w:val="es-MX"/>
              </w:rPr>
              <w:t xml:space="preserve">, </w:t>
            </w:r>
            <w:r w:rsidRPr="007A13E5">
              <w:rPr>
                <w:rFonts w:ascii="Arial" w:hAnsi="Arial" w:cs="Arial"/>
                <w:i/>
                <w:sz w:val="20"/>
                <w:lang w:val="es-MX"/>
              </w:rPr>
              <w:t xml:space="preserve">Antigüedades de México, </w:t>
            </w:r>
            <w:r w:rsidRPr="007A13E5">
              <w:rPr>
                <w:rFonts w:ascii="Arial" w:hAnsi="Arial" w:cs="Arial"/>
                <w:sz w:val="20"/>
                <w:lang w:val="es-MX"/>
              </w:rPr>
              <w:t>prólogo de Agustín Yáñez, estudio e interpretación de José Corona Núñez, 4 v., México, Secretaría de Hacienda y Crédito Público, 1964-1967, v. 3</w:t>
            </w:r>
            <w:r w:rsidRPr="007A13E5">
              <w:rPr>
                <w:rFonts w:ascii="Arial" w:hAnsi="Arial" w:cs="Arial"/>
                <w:smallCaps/>
                <w:sz w:val="20"/>
                <w:lang w:val="es-MX"/>
              </w:rPr>
              <w:t xml:space="preserve">, </w:t>
            </w:r>
            <w:r w:rsidRPr="007A13E5">
              <w:rPr>
                <w:rFonts w:ascii="Arial" w:hAnsi="Arial" w:cs="Arial"/>
                <w:sz w:val="20"/>
                <w:lang w:val="es-MX"/>
              </w:rPr>
              <w:t>p. 7-314.</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 xml:space="preserve">Códice </w:t>
            </w:r>
            <w:proofErr w:type="spellStart"/>
            <w:r w:rsidRPr="007A13E5">
              <w:rPr>
                <w:rFonts w:ascii="Arial" w:hAnsi="Arial" w:cs="Arial"/>
                <w:i/>
                <w:sz w:val="20"/>
                <w:lang w:val="es-MX"/>
              </w:rPr>
              <w:t>Vindobonensis</w:t>
            </w:r>
            <w:proofErr w:type="spellEnd"/>
            <w:r w:rsidRPr="007A13E5">
              <w:rPr>
                <w:rFonts w:ascii="Arial" w:hAnsi="Arial" w:cs="Arial"/>
                <w:i/>
                <w:sz w:val="20"/>
                <w:lang w:val="es-MX"/>
              </w:rPr>
              <w:t>,</w:t>
            </w:r>
            <w:r w:rsidRPr="007A13E5">
              <w:rPr>
                <w:rFonts w:ascii="Arial" w:hAnsi="Arial" w:cs="Arial"/>
                <w:sz w:val="20"/>
                <w:lang w:val="es-MX"/>
              </w:rPr>
              <w:t xml:space="preserve"> en Lord </w:t>
            </w:r>
            <w:proofErr w:type="spellStart"/>
            <w:r w:rsidRPr="007A13E5">
              <w:rPr>
                <w:rFonts w:ascii="Arial" w:hAnsi="Arial" w:cs="Arial"/>
                <w:sz w:val="20"/>
                <w:lang w:val="es-MX"/>
              </w:rPr>
              <w:t>Kingsborough</w:t>
            </w:r>
            <w:proofErr w:type="spellEnd"/>
            <w:r w:rsidRPr="007A13E5">
              <w:rPr>
                <w:rFonts w:ascii="Arial" w:hAnsi="Arial" w:cs="Arial"/>
                <w:sz w:val="20"/>
                <w:lang w:val="es-MX"/>
              </w:rPr>
              <w:t xml:space="preserve">, </w:t>
            </w:r>
            <w:r w:rsidRPr="007A13E5">
              <w:rPr>
                <w:rFonts w:ascii="Arial" w:hAnsi="Arial" w:cs="Arial"/>
                <w:i/>
                <w:sz w:val="20"/>
                <w:lang w:val="es-MX"/>
              </w:rPr>
              <w:t xml:space="preserve">Antigüedades de México, </w:t>
            </w:r>
            <w:r w:rsidRPr="007A13E5">
              <w:rPr>
                <w:rFonts w:ascii="Arial" w:hAnsi="Arial" w:cs="Arial"/>
                <w:sz w:val="20"/>
                <w:lang w:val="es-MX"/>
              </w:rPr>
              <w:t xml:space="preserve">prólogo de Agustín Yáñez, estudio e interpretación de José Corona Núñez, 4 v., México, Secretaría de Hacienda y </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lastRenderedPageBreak/>
              <w:t>Jorge (</w:t>
            </w:r>
            <w:proofErr w:type="spellStart"/>
            <w:r w:rsidRPr="007A13E5">
              <w:rPr>
                <w:rFonts w:ascii="Arial" w:hAnsi="Arial" w:cs="Arial"/>
                <w:sz w:val="20"/>
                <w:lang w:val="es-MX"/>
              </w:rPr>
              <w:t>coords</w:t>
            </w:r>
            <w:proofErr w:type="spellEnd"/>
            <w:r w:rsidRPr="007A13E5">
              <w:rPr>
                <w:rFonts w:ascii="Arial" w:hAnsi="Arial" w:cs="Arial"/>
                <w:sz w:val="20"/>
                <w:lang w:val="es-MX"/>
              </w:rPr>
              <w:t>.), México, Consejo Nacional para la Cultura y las Artes y Fondo de Cultura Económica, 2001.</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Durán, Fray Diego, </w:t>
            </w:r>
            <w:r w:rsidRPr="007A13E5">
              <w:rPr>
                <w:rFonts w:ascii="Arial" w:hAnsi="Arial" w:cs="Arial"/>
                <w:i/>
                <w:sz w:val="20"/>
                <w:lang w:val="es-MX"/>
              </w:rPr>
              <w:t>Historia de las Indias de Nueva España e islas de Tierra Firme,</w:t>
            </w:r>
            <w:r w:rsidRPr="007A13E5">
              <w:rPr>
                <w:rFonts w:ascii="Arial" w:hAnsi="Arial" w:cs="Arial"/>
                <w:sz w:val="20"/>
                <w:lang w:val="es-MX"/>
              </w:rPr>
              <w:t xml:space="preserve"> ed. </w:t>
            </w:r>
            <w:proofErr w:type="spellStart"/>
            <w:r w:rsidRPr="007A13E5">
              <w:rPr>
                <w:rFonts w:ascii="Arial" w:hAnsi="Arial" w:cs="Arial"/>
                <w:sz w:val="20"/>
                <w:lang w:val="es-MX"/>
              </w:rPr>
              <w:t>Angel</w:t>
            </w:r>
            <w:proofErr w:type="spellEnd"/>
            <w:r w:rsidRPr="007A13E5">
              <w:rPr>
                <w:rFonts w:ascii="Arial" w:hAnsi="Arial" w:cs="Arial"/>
                <w:sz w:val="20"/>
                <w:lang w:val="es-MX"/>
              </w:rPr>
              <w:t xml:space="preserve"> Ma. Garibay K., 2 v., 2a ed., México, Editorial Porrúa, 1984.</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El libro de los libros de Chilam Balam,</w:t>
            </w:r>
            <w:r w:rsidRPr="007A13E5">
              <w:rPr>
                <w:rFonts w:ascii="Arial" w:hAnsi="Arial" w:cs="Arial"/>
                <w:sz w:val="20"/>
                <w:lang w:val="es-MX"/>
              </w:rPr>
              <w:t xml:space="preserve"> trad., </w:t>
            </w:r>
            <w:proofErr w:type="spellStart"/>
            <w:r w:rsidRPr="007A13E5">
              <w:rPr>
                <w:rFonts w:ascii="Arial" w:hAnsi="Arial" w:cs="Arial"/>
                <w:sz w:val="20"/>
                <w:lang w:val="es-MX"/>
              </w:rPr>
              <w:t>introd</w:t>
            </w:r>
            <w:proofErr w:type="spellEnd"/>
            <w:r w:rsidRPr="007A13E5">
              <w:rPr>
                <w:rFonts w:ascii="Arial" w:hAnsi="Arial" w:cs="Arial"/>
                <w:sz w:val="20"/>
                <w:lang w:val="es-MX"/>
              </w:rPr>
              <w:t xml:space="preserve">. </w:t>
            </w:r>
            <w:proofErr w:type="gramStart"/>
            <w:r w:rsidRPr="007A13E5">
              <w:rPr>
                <w:rFonts w:ascii="Arial" w:hAnsi="Arial" w:cs="Arial"/>
                <w:sz w:val="20"/>
                <w:lang w:val="es-MX"/>
              </w:rPr>
              <w:t>y</w:t>
            </w:r>
            <w:proofErr w:type="gramEnd"/>
            <w:r w:rsidRPr="007A13E5">
              <w:rPr>
                <w:rFonts w:ascii="Arial" w:hAnsi="Arial" w:cs="Arial"/>
                <w:sz w:val="20"/>
                <w:lang w:val="es-MX"/>
              </w:rPr>
              <w:t xml:space="preserve"> notas de Alfredo Barrera Vásquez y Silvia Rendón, México, Fondo de Cultura Económica, 1949.</w:t>
            </w:r>
          </w:p>
          <w:p w:rsidR="00F819F3" w:rsidRPr="007A13E5" w:rsidRDefault="00F819F3" w:rsidP="00A006DD">
            <w:pPr>
              <w:ind w:left="284" w:hanging="284"/>
              <w:rPr>
                <w:rFonts w:ascii="Arial" w:hAnsi="Arial" w:cs="Arial"/>
                <w:sz w:val="20"/>
                <w:lang w:val="es-MX"/>
              </w:rPr>
            </w:pPr>
            <w:r w:rsidRPr="007A13E5">
              <w:rPr>
                <w:rFonts w:ascii="Arial" w:hAnsi="Arial" w:cs="Arial"/>
                <w:sz w:val="20"/>
                <w:lang w:val="es-MX"/>
              </w:rPr>
              <w:t xml:space="preserve">Galinier, Jacques, </w:t>
            </w:r>
            <w:r w:rsidRPr="007A13E5">
              <w:rPr>
                <w:rFonts w:ascii="Arial" w:hAnsi="Arial" w:cs="Arial"/>
                <w:i/>
                <w:sz w:val="20"/>
                <w:lang w:val="es-MX"/>
              </w:rPr>
              <w:t>La mitad del mundo. Cuerpo y cosmos en los rituales otomíes,</w:t>
            </w:r>
            <w:r w:rsidRPr="007A13E5">
              <w:rPr>
                <w:rFonts w:ascii="Arial" w:hAnsi="Arial" w:cs="Arial"/>
                <w:sz w:val="20"/>
                <w:lang w:val="es-MX"/>
              </w:rPr>
              <w:t xml:space="preserve"> México, Universidad Nacional Autónoma de México, Centro de Estudios Mexicanos y Centroamericanos e Instituto Nacional Indigenista, 1990.</w:t>
            </w:r>
          </w:p>
          <w:p w:rsidR="00F819F3" w:rsidRPr="007A13E5" w:rsidRDefault="00F819F3" w:rsidP="00A006DD">
            <w:pPr>
              <w:ind w:left="284" w:hanging="284"/>
              <w:rPr>
                <w:rFonts w:ascii="Arial" w:hAnsi="Arial" w:cs="Arial"/>
                <w:sz w:val="20"/>
                <w:lang w:val="es-VE"/>
              </w:rPr>
            </w:pPr>
            <w:r w:rsidRPr="007A13E5">
              <w:rPr>
                <w:rFonts w:ascii="Arial" w:hAnsi="Arial" w:cs="Arial"/>
                <w:sz w:val="20"/>
                <w:lang w:val="es-VE"/>
              </w:rPr>
              <w:t xml:space="preserve">García de León, Antonio, “El universo de lo sobrenatural entre los nahuas de Pajapan, Veracruz”, </w:t>
            </w:r>
            <w:r w:rsidRPr="007A13E5">
              <w:rPr>
                <w:rFonts w:ascii="Arial" w:hAnsi="Arial" w:cs="Arial"/>
                <w:i/>
                <w:sz w:val="20"/>
                <w:lang w:val="es-VE"/>
              </w:rPr>
              <w:t>Estudios de Cultura Náhuatl,</w:t>
            </w:r>
            <w:r w:rsidRPr="007A13E5">
              <w:rPr>
                <w:rFonts w:ascii="Arial" w:hAnsi="Arial" w:cs="Arial"/>
                <w:sz w:val="20"/>
                <w:lang w:val="es-VE"/>
              </w:rPr>
              <w:t xml:space="preserve"> v. 8, 1969, p. 279-311.</w:t>
            </w:r>
          </w:p>
          <w:p w:rsidR="00F819F3" w:rsidRPr="007A13E5" w:rsidRDefault="00F819F3" w:rsidP="00A006DD">
            <w:pPr>
              <w:tabs>
                <w:tab w:val="left" w:pos="3969"/>
              </w:tabs>
              <w:ind w:left="284" w:hanging="284"/>
              <w:rPr>
                <w:rFonts w:ascii="Arial" w:hAnsi="Arial" w:cs="Arial"/>
                <w:sz w:val="20"/>
                <w:lang w:val="es-VE"/>
              </w:rPr>
            </w:pPr>
            <w:proofErr w:type="spellStart"/>
            <w:r w:rsidRPr="007A13E5">
              <w:rPr>
                <w:rFonts w:ascii="Arial" w:hAnsi="Arial" w:cs="Arial"/>
                <w:i/>
                <w:sz w:val="20"/>
                <w:lang w:val="es-VE"/>
              </w:rPr>
              <w:t>Graniceros</w:t>
            </w:r>
            <w:proofErr w:type="spellEnd"/>
            <w:r w:rsidRPr="007A13E5">
              <w:rPr>
                <w:rFonts w:ascii="Arial" w:hAnsi="Arial" w:cs="Arial"/>
                <w:i/>
                <w:sz w:val="20"/>
                <w:lang w:val="es-VE"/>
              </w:rPr>
              <w:t>. Cosmovisión y meteorología indígenas de Mesoamérica,</w:t>
            </w:r>
            <w:r w:rsidRPr="007A13E5">
              <w:rPr>
                <w:rFonts w:ascii="Arial" w:hAnsi="Arial" w:cs="Arial"/>
                <w:sz w:val="20"/>
                <w:lang w:val="es-VE"/>
              </w:rPr>
              <w:t xml:space="preserve"> Beatriz Albores y Johanna Broda (</w:t>
            </w:r>
            <w:proofErr w:type="spellStart"/>
            <w:r w:rsidRPr="007A13E5">
              <w:rPr>
                <w:rFonts w:ascii="Arial" w:hAnsi="Arial" w:cs="Arial"/>
                <w:sz w:val="20"/>
                <w:lang w:val="es-VE"/>
              </w:rPr>
              <w:t>coords</w:t>
            </w:r>
            <w:proofErr w:type="spellEnd"/>
            <w:r w:rsidRPr="007A13E5">
              <w:rPr>
                <w:rFonts w:ascii="Arial" w:hAnsi="Arial" w:cs="Arial"/>
                <w:sz w:val="20"/>
                <w:lang w:val="es-VE"/>
              </w:rPr>
              <w:t>.), México, El Colegio Mexiquense y Universidad Nacional Autónoma de México, 1997.</w:t>
            </w:r>
          </w:p>
          <w:p w:rsidR="00F819F3" w:rsidRPr="007A13E5" w:rsidRDefault="00F819F3" w:rsidP="00A006DD">
            <w:pPr>
              <w:ind w:left="284" w:hanging="284"/>
              <w:rPr>
                <w:rFonts w:ascii="Arial" w:hAnsi="Arial" w:cs="Arial"/>
                <w:sz w:val="20"/>
                <w:lang w:val="es-MX"/>
              </w:rPr>
            </w:pPr>
            <w:r w:rsidRPr="007A13E5">
              <w:rPr>
                <w:rFonts w:ascii="Arial" w:hAnsi="Arial" w:cs="Arial"/>
                <w:sz w:val="20"/>
                <w:lang w:val="es-MX"/>
              </w:rPr>
              <w:t>Guiteras Holmes, C[</w:t>
            </w:r>
            <w:proofErr w:type="spellStart"/>
            <w:r w:rsidRPr="007A13E5">
              <w:rPr>
                <w:rFonts w:ascii="Arial" w:hAnsi="Arial" w:cs="Arial"/>
                <w:sz w:val="20"/>
                <w:lang w:val="es-MX"/>
              </w:rPr>
              <w:t>alixta</w:t>
            </w:r>
            <w:proofErr w:type="spellEnd"/>
            <w:r w:rsidRPr="007A13E5">
              <w:rPr>
                <w:rFonts w:ascii="Arial" w:hAnsi="Arial" w:cs="Arial"/>
                <w:sz w:val="20"/>
                <w:lang w:val="es-MX"/>
              </w:rPr>
              <w:t xml:space="preserve">], </w:t>
            </w:r>
            <w:r w:rsidRPr="007A13E5">
              <w:rPr>
                <w:rFonts w:ascii="Arial" w:hAnsi="Arial" w:cs="Arial"/>
                <w:i/>
                <w:sz w:val="20"/>
                <w:lang w:val="es-MX"/>
              </w:rPr>
              <w:t>Los peligros del alma. Visión del mundo de un tzotzil,</w:t>
            </w:r>
            <w:r w:rsidRPr="007A13E5">
              <w:rPr>
                <w:rFonts w:ascii="Arial" w:hAnsi="Arial" w:cs="Arial"/>
                <w:sz w:val="20"/>
                <w:lang w:val="es-MX"/>
              </w:rPr>
              <w:t xml:space="preserve"> México, Fondo de Cultura Económica, 1965.</w:t>
            </w:r>
          </w:p>
          <w:p w:rsidR="00F819F3" w:rsidRPr="007A13E5" w:rsidRDefault="00F819F3" w:rsidP="00A006DD">
            <w:pPr>
              <w:ind w:left="288" w:hanging="288"/>
              <w:rPr>
                <w:rFonts w:ascii="Arial" w:hAnsi="Arial" w:cs="Arial"/>
                <w:i/>
                <w:sz w:val="20"/>
                <w:lang w:val="es-MX"/>
              </w:rPr>
            </w:pPr>
            <w:r w:rsidRPr="007A13E5">
              <w:rPr>
                <w:rFonts w:ascii="Arial" w:hAnsi="Arial" w:cs="Arial"/>
                <w:i/>
                <w:sz w:val="20"/>
                <w:lang w:val="es-MX"/>
              </w:rPr>
              <w:t xml:space="preserve">Historia de la agricultura. </w:t>
            </w:r>
            <w:proofErr w:type="spellStart"/>
            <w:r w:rsidRPr="007A13E5">
              <w:rPr>
                <w:rFonts w:ascii="Arial" w:hAnsi="Arial" w:cs="Arial"/>
                <w:i/>
                <w:sz w:val="20"/>
                <w:lang w:val="es-MX"/>
              </w:rPr>
              <w:t>Epoca</w:t>
            </w:r>
            <w:proofErr w:type="spellEnd"/>
            <w:r w:rsidRPr="007A13E5">
              <w:rPr>
                <w:rFonts w:ascii="Arial" w:hAnsi="Arial" w:cs="Arial"/>
                <w:i/>
                <w:sz w:val="20"/>
                <w:lang w:val="es-MX"/>
              </w:rPr>
              <w:t xml:space="preserve"> prehispánica - Siglo XVI,</w:t>
            </w:r>
            <w:r w:rsidRPr="007A13E5">
              <w:rPr>
                <w:rFonts w:ascii="Arial" w:hAnsi="Arial" w:cs="Arial"/>
                <w:sz w:val="20"/>
                <w:lang w:val="es-MX"/>
              </w:rPr>
              <w:t xml:space="preserve"> 2 v., eds. Teresa Rojas Rabiela y W.T. </w:t>
            </w:r>
            <w:r w:rsidRPr="007A13E5">
              <w:rPr>
                <w:rFonts w:ascii="Arial" w:hAnsi="Arial" w:cs="Arial"/>
                <w:i/>
                <w:sz w:val="20"/>
                <w:lang w:val="es-MX"/>
              </w:rPr>
              <w:t>Sanders, México, INAH, 1985.</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Historia de los mexicanos por sus pinturas,</w:t>
            </w:r>
            <w:r w:rsidRPr="007A13E5">
              <w:rPr>
                <w:rFonts w:ascii="Arial" w:hAnsi="Arial" w:cs="Arial"/>
                <w:sz w:val="20"/>
                <w:lang w:val="es-MX"/>
              </w:rPr>
              <w:t xml:space="preserve"> en </w:t>
            </w:r>
            <w:r w:rsidRPr="007A13E5">
              <w:rPr>
                <w:rFonts w:ascii="Arial" w:hAnsi="Arial" w:cs="Arial"/>
                <w:i/>
                <w:sz w:val="20"/>
                <w:lang w:val="es-MX"/>
              </w:rPr>
              <w:t>Teogonía e historia de los mexicanos. Tres opúsculos del siglo XVI,</w:t>
            </w:r>
            <w:r w:rsidRPr="007A13E5">
              <w:rPr>
                <w:rFonts w:ascii="Arial" w:hAnsi="Arial" w:cs="Arial"/>
                <w:sz w:val="20"/>
                <w:lang w:val="es-MX"/>
              </w:rPr>
              <w:t xml:space="preserve"> ed. </w:t>
            </w:r>
            <w:proofErr w:type="spellStart"/>
            <w:r w:rsidRPr="007A13E5">
              <w:rPr>
                <w:rFonts w:ascii="Arial" w:hAnsi="Arial" w:cs="Arial"/>
                <w:sz w:val="20"/>
                <w:lang w:val="es-MX"/>
              </w:rPr>
              <w:t>Angel</w:t>
            </w:r>
            <w:proofErr w:type="spellEnd"/>
            <w:r w:rsidRPr="007A13E5">
              <w:rPr>
                <w:rFonts w:ascii="Arial" w:hAnsi="Arial" w:cs="Arial"/>
                <w:sz w:val="20"/>
                <w:lang w:val="es-MX"/>
              </w:rPr>
              <w:t xml:space="preserve"> Ma. Garibay K., México, Editorial Porrúa, 1965, ("Sepan cuantos...”: 37), p. 21-90.</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Historia de México (</w:t>
            </w:r>
            <w:proofErr w:type="spellStart"/>
            <w:r w:rsidRPr="007A13E5">
              <w:rPr>
                <w:rFonts w:ascii="Arial" w:hAnsi="Arial" w:cs="Arial"/>
                <w:i/>
                <w:sz w:val="20"/>
                <w:lang w:val="es-MX"/>
              </w:rPr>
              <w:t>Histoire</w:t>
            </w:r>
            <w:proofErr w:type="spellEnd"/>
            <w:r w:rsidRPr="007A13E5">
              <w:rPr>
                <w:rFonts w:ascii="Arial" w:hAnsi="Arial" w:cs="Arial"/>
                <w:i/>
                <w:sz w:val="20"/>
                <w:lang w:val="es-MX"/>
              </w:rPr>
              <w:t xml:space="preserve"> du </w:t>
            </w:r>
            <w:proofErr w:type="spellStart"/>
            <w:r w:rsidRPr="007A13E5">
              <w:rPr>
                <w:rFonts w:ascii="Arial" w:hAnsi="Arial" w:cs="Arial"/>
                <w:i/>
                <w:sz w:val="20"/>
                <w:lang w:val="es-MX"/>
              </w:rPr>
              <w:t>Mechique</w:t>
            </w:r>
            <w:proofErr w:type="spellEnd"/>
            <w:r w:rsidRPr="007A13E5">
              <w:rPr>
                <w:rFonts w:ascii="Arial" w:hAnsi="Arial" w:cs="Arial"/>
                <w:i/>
                <w:sz w:val="20"/>
                <w:lang w:val="es-MX"/>
              </w:rPr>
              <w:t>),</w:t>
            </w:r>
            <w:r w:rsidRPr="007A13E5">
              <w:rPr>
                <w:rFonts w:ascii="Arial" w:hAnsi="Arial" w:cs="Arial"/>
                <w:sz w:val="20"/>
                <w:lang w:val="es-MX"/>
              </w:rPr>
              <w:t xml:space="preserve"> trad. de Ramón Rosales Munguía, en </w:t>
            </w:r>
            <w:r w:rsidRPr="007A13E5">
              <w:rPr>
                <w:rFonts w:ascii="Arial" w:hAnsi="Arial" w:cs="Arial"/>
                <w:i/>
                <w:sz w:val="20"/>
                <w:lang w:val="es-MX"/>
              </w:rPr>
              <w:t>Teogonía e historia de los mexicanos. Tres opúsculos del siglo XVI,</w:t>
            </w:r>
            <w:r w:rsidRPr="007A13E5">
              <w:rPr>
                <w:rFonts w:ascii="Arial" w:hAnsi="Arial" w:cs="Arial"/>
                <w:sz w:val="20"/>
                <w:lang w:val="es-MX"/>
              </w:rPr>
              <w:t xml:space="preserve"> ed. </w:t>
            </w:r>
            <w:proofErr w:type="spellStart"/>
            <w:r w:rsidRPr="007A13E5">
              <w:rPr>
                <w:rFonts w:ascii="Arial" w:hAnsi="Arial" w:cs="Arial"/>
                <w:sz w:val="20"/>
                <w:lang w:val="es-MX"/>
              </w:rPr>
              <w:t>Angel</w:t>
            </w:r>
            <w:proofErr w:type="spellEnd"/>
            <w:r w:rsidRPr="007A13E5">
              <w:rPr>
                <w:rFonts w:ascii="Arial" w:hAnsi="Arial" w:cs="Arial"/>
                <w:sz w:val="20"/>
                <w:lang w:val="es-MX"/>
              </w:rPr>
              <w:t xml:space="preserve"> Ma. Garibay K., México, Editorial Porrúa, 1965, ("Sepan cuantos...”: 37), p. 91-120.</w:t>
            </w:r>
          </w:p>
          <w:p w:rsidR="00F819F3" w:rsidRPr="007A13E5" w:rsidRDefault="00F819F3" w:rsidP="00A006DD">
            <w:pPr>
              <w:ind w:left="284" w:hanging="284"/>
              <w:rPr>
                <w:rFonts w:ascii="Arial" w:hAnsi="Arial" w:cs="Arial"/>
                <w:sz w:val="20"/>
                <w:lang w:val="es-VE"/>
              </w:rPr>
            </w:pPr>
            <w:proofErr w:type="spellStart"/>
            <w:r w:rsidRPr="007A13E5">
              <w:rPr>
                <w:rFonts w:ascii="Arial" w:hAnsi="Arial" w:cs="Arial"/>
                <w:sz w:val="20"/>
                <w:lang w:val="es-VE"/>
              </w:rPr>
              <w:t>Ichon</w:t>
            </w:r>
            <w:proofErr w:type="spellEnd"/>
            <w:r w:rsidRPr="007A13E5">
              <w:rPr>
                <w:rFonts w:ascii="Arial" w:hAnsi="Arial" w:cs="Arial"/>
                <w:sz w:val="20"/>
                <w:lang w:val="es-VE"/>
              </w:rPr>
              <w:t xml:space="preserve">, Alain, </w:t>
            </w:r>
            <w:r w:rsidRPr="007A13E5">
              <w:rPr>
                <w:rFonts w:ascii="Arial" w:hAnsi="Arial" w:cs="Arial"/>
                <w:i/>
                <w:sz w:val="20"/>
                <w:lang w:val="es-VE"/>
              </w:rPr>
              <w:t xml:space="preserve">La religión de los totonacas de la sierra, </w:t>
            </w:r>
            <w:r w:rsidRPr="007A13E5">
              <w:rPr>
                <w:rFonts w:ascii="Arial" w:hAnsi="Arial" w:cs="Arial"/>
                <w:sz w:val="20"/>
                <w:lang w:val="es-VE"/>
              </w:rPr>
              <w:t>México, Instituto Nacional Indigenista, 1973.</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Kirchhoff, Paul, “Mesoamérica”. Sus límites geográficos, composición étnica y caracteres culturales”, 2ª ed., México, Revista Tlatoani, 1960 (Suplemento número 3). </w:t>
            </w:r>
          </w:p>
          <w:p w:rsidR="00F819F3" w:rsidRPr="007A13E5" w:rsidRDefault="00F819F3" w:rsidP="00A006DD">
            <w:pPr>
              <w:ind w:left="288" w:hanging="288"/>
              <w:rPr>
                <w:rFonts w:ascii="Arial" w:hAnsi="Arial" w:cs="Arial"/>
                <w:sz w:val="20"/>
                <w:lang w:val="es-MX"/>
              </w:rPr>
            </w:pPr>
            <w:proofErr w:type="spellStart"/>
            <w:r w:rsidRPr="007A13E5">
              <w:rPr>
                <w:rFonts w:ascii="Arial" w:hAnsi="Arial" w:cs="Arial"/>
                <w:sz w:val="20"/>
                <w:lang w:val="es-MX"/>
              </w:rPr>
              <w:t>Kubler</w:t>
            </w:r>
            <w:proofErr w:type="spellEnd"/>
            <w:r w:rsidRPr="007A13E5">
              <w:rPr>
                <w:rFonts w:ascii="Arial" w:hAnsi="Arial" w:cs="Arial"/>
                <w:sz w:val="20"/>
                <w:lang w:val="es-MX"/>
              </w:rPr>
              <w:t xml:space="preserve">, George, "La evidencia intrínseca y la analogía etnológica en el estudio de las religiones mesoamericanas", en </w:t>
            </w:r>
            <w:r w:rsidRPr="007A13E5">
              <w:rPr>
                <w:rFonts w:ascii="Arial" w:hAnsi="Arial" w:cs="Arial"/>
                <w:i/>
                <w:sz w:val="20"/>
                <w:lang w:val="es-MX"/>
              </w:rPr>
              <w:t>Religión en Mesoamérica. XII Mesa Redonda,</w:t>
            </w:r>
            <w:r w:rsidRPr="007A13E5">
              <w:rPr>
                <w:rFonts w:ascii="Arial" w:hAnsi="Arial" w:cs="Arial"/>
                <w:sz w:val="20"/>
                <w:lang w:val="es-MX"/>
              </w:rPr>
              <w:t xml:space="preserve"> eds. Jaime </w:t>
            </w:r>
            <w:proofErr w:type="spellStart"/>
            <w:r w:rsidRPr="007A13E5">
              <w:rPr>
                <w:rFonts w:ascii="Arial" w:hAnsi="Arial" w:cs="Arial"/>
                <w:sz w:val="20"/>
                <w:lang w:val="es-MX"/>
              </w:rPr>
              <w:t>Litvak</w:t>
            </w:r>
            <w:proofErr w:type="spellEnd"/>
            <w:r w:rsidRPr="007A13E5">
              <w:rPr>
                <w:rFonts w:ascii="Arial" w:hAnsi="Arial" w:cs="Arial"/>
                <w:sz w:val="20"/>
                <w:lang w:val="es-MX"/>
              </w:rPr>
              <w:t xml:space="preserve"> King y Noemí Castillo Tejero, México, Sociedad Mexicana de Antropología, 1972, p. 1-24.</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La validez teórica del concepto de Mesoamérica,</w:t>
            </w:r>
            <w:r w:rsidRPr="007A13E5">
              <w:rPr>
                <w:rFonts w:ascii="Arial" w:hAnsi="Arial" w:cs="Arial"/>
                <w:sz w:val="20"/>
                <w:lang w:val="es-MX"/>
              </w:rPr>
              <w:t xml:space="preserve"> México, </w:t>
            </w:r>
            <w:r w:rsidRPr="007A13E5">
              <w:rPr>
                <w:rFonts w:ascii="Arial" w:hAnsi="Arial" w:cs="Arial"/>
                <w:smallCaps/>
                <w:sz w:val="20"/>
                <w:lang w:val="es-MX"/>
              </w:rPr>
              <w:t>INAH</w:t>
            </w:r>
            <w:r w:rsidRPr="007A13E5">
              <w:rPr>
                <w:rFonts w:ascii="Arial" w:hAnsi="Arial" w:cs="Arial"/>
                <w:sz w:val="20"/>
                <w:lang w:val="es-MX"/>
              </w:rPr>
              <w:t xml:space="preserve"> y SMA, 1990.</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Landa, Fray Diego de, </w:t>
            </w:r>
            <w:r w:rsidRPr="007A13E5">
              <w:rPr>
                <w:rFonts w:ascii="Arial" w:hAnsi="Arial" w:cs="Arial"/>
                <w:i/>
                <w:sz w:val="20"/>
                <w:lang w:val="es-MX"/>
              </w:rPr>
              <w:t>Relación de las cosas de Yucatán,</w:t>
            </w:r>
            <w:r w:rsidRPr="007A13E5">
              <w:rPr>
                <w:rFonts w:ascii="Arial" w:hAnsi="Arial" w:cs="Arial"/>
                <w:sz w:val="20"/>
                <w:lang w:val="es-MX"/>
              </w:rPr>
              <w:t xml:space="preserve"> intr. </w:t>
            </w:r>
            <w:proofErr w:type="gramStart"/>
            <w:r w:rsidRPr="007A13E5">
              <w:rPr>
                <w:rFonts w:ascii="Arial" w:hAnsi="Arial" w:cs="Arial"/>
                <w:sz w:val="20"/>
                <w:lang w:val="es-MX"/>
              </w:rPr>
              <w:t>de</w:t>
            </w:r>
            <w:proofErr w:type="gramEnd"/>
            <w:r w:rsidRPr="007A13E5">
              <w:rPr>
                <w:rFonts w:ascii="Arial" w:hAnsi="Arial" w:cs="Arial"/>
                <w:sz w:val="20"/>
                <w:lang w:val="es-MX"/>
              </w:rPr>
              <w:t xml:space="preserve"> </w:t>
            </w:r>
            <w:proofErr w:type="spellStart"/>
            <w:r w:rsidRPr="007A13E5">
              <w:rPr>
                <w:rFonts w:ascii="Arial" w:hAnsi="Arial" w:cs="Arial"/>
                <w:sz w:val="20"/>
                <w:lang w:val="es-MX"/>
              </w:rPr>
              <w:t>Angel</w:t>
            </w:r>
            <w:proofErr w:type="spellEnd"/>
            <w:r w:rsidRPr="007A13E5">
              <w:rPr>
                <w:rFonts w:ascii="Arial" w:hAnsi="Arial" w:cs="Arial"/>
                <w:sz w:val="20"/>
                <w:lang w:val="es-MX"/>
              </w:rPr>
              <w:t xml:space="preserve"> Ma. Garibay K., 12</w:t>
            </w:r>
            <w:r w:rsidRPr="007A13E5">
              <w:rPr>
                <w:rFonts w:ascii="Arial" w:hAnsi="Arial" w:cs="Arial"/>
                <w:position w:val="6"/>
                <w:sz w:val="20"/>
                <w:lang w:val="es-MX"/>
              </w:rPr>
              <w:t>a</w:t>
            </w:r>
            <w:r w:rsidRPr="007A13E5">
              <w:rPr>
                <w:rFonts w:ascii="Arial" w:hAnsi="Arial" w:cs="Arial"/>
                <w:sz w:val="20"/>
                <w:lang w:val="es-MX"/>
              </w:rPr>
              <w:t xml:space="preserve"> ed., México, Editorial Porrúa, 1982.</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Las Casas, Fray Bartolomé de, </w:t>
            </w:r>
            <w:r w:rsidRPr="007A13E5">
              <w:rPr>
                <w:rFonts w:ascii="Arial" w:hAnsi="Arial" w:cs="Arial"/>
                <w:i/>
                <w:sz w:val="20"/>
                <w:lang w:val="es-MX"/>
              </w:rPr>
              <w:t xml:space="preserve">Apologética historia sumaria cuanto a las cualidades, </w:t>
            </w:r>
            <w:proofErr w:type="spellStart"/>
            <w:r w:rsidRPr="007A13E5">
              <w:rPr>
                <w:rFonts w:ascii="Arial" w:hAnsi="Arial" w:cs="Arial"/>
                <w:i/>
                <w:sz w:val="20"/>
                <w:lang w:val="es-MX"/>
              </w:rPr>
              <w:t>dispusición</w:t>
            </w:r>
            <w:proofErr w:type="spellEnd"/>
            <w:r w:rsidRPr="007A13E5">
              <w:rPr>
                <w:rFonts w:ascii="Arial" w:hAnsi="Arial" w:cs="Arial"/>
                <w:i/>
                <w:sz w:val="20"/>
                <w:lang w:val="es-MX"/>
              </w:rPr>
              <w:t xml:space="preserve">, descripción, cielo y suelo </w:t>
            </w:r>
            <w:proofErr w:type="spellStart"/>
            <w:r w:rsidRPr="007A13E5">
              <w:rPr>
                <w:rFonts w:ascii="Arial" w:hAnsi="Arial" w:cs="Arial"/>
                <w:i/>
                <w:sz w:val="20"/>
                <w:lang w:val="es-MX"/>
              </w:rPr>
              <w:t>destas</w:t>
            </w:r>
            <w:proofErr w:type="spellEnd"/>
            <w:r w:rsidRPr="007A13E5">
              <w:rPr>
                <w:rFonts w:ascii="Arial" w:hAnsi="Arial" w:cs="Arial"/>
                <w:i/>
                <w:sz w:val="20"/>
                <w:lang w:val="es-MX"/>
              </w:rPr>
              <w:t xml:space="preserve"> tierras, y condiciones naturales, policías, repúblicas, maneras de vivir e costumbres de las gentes </w:t>
            </w:r>
            <w:proofErr w:type="spellStart"/>
            <w:r w:rsidRPr="007A13E5">
              <w:rPr>
                <w:rFonts w:ascii="Arial" w:hAnsi="Arial" w:cs="Arial"/>
                <w:i/>
                <w:sz w:val="20"/>
                <w:lang w:val="es-MX"/>
              </w:rPr>
              <w:t>destas</w:t>
            </w:r>
            <w:proofErr w:type="spellEnd"/>
            <w:r w:rsidRPr="007A13E5">
              <w:rPr>
                <w:rFonts w:ascii="Arial" w:hAnsi="Arial" w:cs="Arial"/>
                <w:i/>
                <w:sz w:val="20"/>
                <w:lang w:val="es-MX"/>
              </w:rPr>
              <w:t xml:space="preserve"> Indias Occidentales y Meridionales, cuyo imperio soberano pertenece a los Reyes de Castilla,</w:t>
            </w:r>
            <w:r w:rsidRPr="007A13E5">
              <w:rPr>
                <w:rFonts w:ascii="Arial" w:hAnsi="Arial" w:cs="Arial"/>
                <w:sz w:val="20"/>
                <w:lang w:val="es-MX"/>
              </w:rPr>
              <w:t xml:space="preserve"> ed. preparada por Edmundo </w:t>
            </w:r>
            <w:proofErr w:type="spellStart"/>
            <w:r w:rsidRPr="007A13E5">
              <w:rPr>
                <w:rFonts w:ascii="Arial" w:hAnsi="Arial" w:cs="Arial"/>
                <w:sz w:val="20"/>
                <w:lang w:val="es-MX"/>
              </w:rPr>
              <w:t>O'Gorman</w:t>
            </w:r>
            <w:proofErr w:type="spellEnd"/>
            <w:r w:rsidRPr="007A13E5">
              <w:rPr>
                <w:rFonts w:ascii="Arial" w:hAnsi="Arial" w:cs="Arial"/>
                <w:sz w:val="20"/>
                <w:lang w:val="es-MX"/>
              </w:rPr>
              <w:t>, con un estudio preliminar, apéndice y un índice de materias, 2 v., México, UNAM, Instituto de Investigaciones Históricas, 1967.</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León-Portilla, Miguel, </w:t>
            </w:r>
            <w:r w:rsidRPr="007A13E5">
              <w:rPr>
                <w:rFonts w:ascii="Arial" w:hAnsi="Arial" w:cs="Arial"/>
                <w:i/>
                <w:sz w:val="20"/>
                <w:lang w:val="es-MX"/>
              </w:rPr>
              <w:t>La filosofía náhuatl estudiada en sus fuentes,</w:t>
            </w:r>
            <w:r w:rsidRPr="007A13E5">
              <w:rPr>
                <w:rFonts w:ascii="Arial" w:hAnsi="Arial" w:cs="Arial"/>
                <w:sz w:val="20"/>
                <w:lang w:val="es-MX"/>
              </w:rPr>
              <w:t xml:space="preserve"> 2a ed., </w:t>
            </w:r>
            <w:proofErr w:type="spellStart"/>
            <w:r w:rsidRPr="007A13E5">
              <w:rPr>
                <w:rFonts w:ascii="Arial" w:hAnsi="Arial" w:cs="Arial"/>
                <w:sz w:val="20"/>
                <w:lang w:val="es-MX"/>
              </w:rPr>
              <w:t>prol</w:t>
            </w:r>
            <w:proofErr w:type="spellEnd"/>
            <w:r w:rsidRPr="007A13E5">
              <w:rPr>
                <w:rFonts w:ascii="Arial" w:hAnsi="Arial" w:cs="Arial"/>
                <w:sz w:val="20"/>
                <w:lang w:val="es-MX"/>
              </w:rPr>
              <w:t xml:space="preserve">. </w:t>
            </w:r>
            <w:proofErr w:type="gramStart"/>
            <w:r w:rsidRPr="007A13E5">
              <w:rPr>
                <w:rFonts w:ascii="Arial" w:hAnsi="Arial" w:cs="Arial"/>
                <w:sz w:val="20"/>
                <w:lang w:val="es-MX"/>
              </w:rPr>
              <w:t>de</w:t>
            </w:r>
            <w:proofErr w:type="gramEnd"/>
            <w:r w:rsidRPr="007A13E5">
              <w:rPr>
                <w:rFonts w:ascii="Arial" w:hAnsi="Arial" w:cs="Arial"/>
                <w:sz w:val="20"/>
                <w:lang w:val="es-MX"/>
              </w:rPr>
              <w:t xml:space="preserve"> </w:t>
            </w:r>
            <w:proofErr w:type="spellStart"/>
            <w:r w:rsidRPr="007A13E5">
              <w:rPr>
                <w:rFonts w:ascii="Arial" w:hAnsi="Arial" w:cs="Arial"/>
                <w:sz w:val="20"/>
                <w:lang w:val="es-MX"/>
              </w:rPr>
              <w:t>Angel</w:t>
            </w:r>
            <w:proofErr w:type="spellEnd"/>
            <w:r w:rsidRPr="007A13E5">
              <w:rPr>
                <w:rFonts w:ascii="Arial" w:hAnsi="Arial" w:cs="Arial"/>
                <w:sz w:val="20"/>
                <w:lang w:val="es-MX"/>
              </w:rPr>
              <w:t xml:space="preserve"> Ma. Garibay K., México, UNAM, Instituto de Investigaciones Históricas, 1959.</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Leyenda de los soles,</w:t>
            </w:r>
            <w:r w:rsidRPr="007A13E5">
              <w:rPr>
                <w:rFonts w:ascii="Arial" w:hAnsi="Arial" w:cs="Arial"/>
                <w:sz w:val="20"/>
                <w:lang w:val="es-MX"/>
              </w:rPr>
              <w:t xml:space="preserve"> en </w:t>
            </w:r>
            <w:r w:rsidRPr="007A13E5">
              <w:rPr>
                <w:rFonts w:ascii="Arial" w:hAnsi="Arial" w:cs="Arial"/>
                <w:i/>
                <w:sz w:val="20"/>
                <w:lang w:val="es-MX"/>
              </w:rPr>
              <w:t xml:space="preserve">Códice </w:t>
            </w:r>
            <w:proofErr w:type="spellStart"/>
            <w:r w:rsidRPr="007A13E5">
              <w:rPr>
                <w:rFonts w:ascii="Arial" w:hAnsi="Arial" w:cs="Arial"/>
                <w:i/>
                <w:sz w:val="20"/>
                <w:lang w:val="es-MX"/>
              </w:rPr>
              <w:t>Chimalpopoca</w:t>
            </w:r>
            <w:proofErr w:type="spellEnd"/>
            <w:r w:rsidRPr="007A13E5">
              <w:rPr>
                <w:rFonts w:ascii="Arial" w:hAnsi="Arial" w:cs="Arial"/>
                <w:i/>
                <w:sz w:val="20"/>
                <w:lang w:val="es-MX"/>
              </w:rPr>
              <w:t>,</w:t>
            </w:r>
            <w:r w:rsidRPr="007A13E5">
              <w:rPr>
                <w:rFonts w:ascii="Arial" w:hAnsi="Arial" w:cs="Arial"/>
                <w:sz w:val="20"/>
                <w:lang w:val="es-MX"/>
              </w:rPr>
              <w:t xml:space="preserve"> trad. de Primo Feliciano Velázquez, México, UNAM, Instituto de Historia, 1945, p. 119-164 y </w:t>
            </w:r>
            <w:proofErr w:type="spellStart"/>
            <w:r w:rsidRPr="007A13E5">
              <w:rPr>
                <w:rFonts w:ascii="Arial" w:hAnsi="Arial" w:cs="Arial"/>
                <w:sz w:val="20"/>
                <w:lang w:val="es-MX"/>
              </w:rPr>
              <w:t>facs</w:t>
            </w:r>
            <w:proofErr w:type="spellEnd"/>
            <w:r w:rsidRPr="007A13E5">
              <w:rPr>
                <w:rFonts w:ascii="Arial" w:hAnsi="Arial" w:cs="Arial"/>
                <w:sz w:val="20"/>
                <w:lang w:val="es-MX"/>
              </w:rPr>
              <w:t>.</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 xml:space="preserve">Libro de Chilam Balam de </w:t>
            </w:r>
            <w:proofErr w:type="spellStart"/>
            <w:r w:rsidRPr="007A13E5">
              <w:rPr>
                <w:rFonts w:ascii="Arial" w:hAnsi="Arial" w:cs="Arial"/>
                <w:i/>
                <w:sz w:val="20"/>
                <w:lang w:val="es-MX"/>
              </w:rPr>
              <w:t>Chumayel</w:t>
            </w:r>
            <w:proofErr w:type="spellEnd"/>
            <w:r w:rsidRPr="007A13E5">
              <w:rPr>
                <w:rFonts w:ascii="Arial" w:hAnsi="Arial" w:cs="Arial"/>
                <w:i/>
                <w:sz w:val="20"/>
                <w:lang w:val="es-MX"/>
              </w:rPr>
              <w:t>,</w:t>
            </w:r>
            <w:r w:rsidRPr="007A13E5">
              <w:rPr>
                <w:rFonts w:ascii="Arial" w:hAnsi="Arial" w:cs="Arial"/>
                <w:sz w:val="20"/>
                <w:lang w:val="es-MX"/>
              </w:rPr>
              <w:t xml:space="preserve"> </w:t>
            </w:r>
            <w:proofErr w:type="spellStart"/>
            <w:r w:rsidRPr="007A13E5">
              <w:rPr>
                <w:rFonts w:ascii="Arial" w:hAnsi="Arial" w:cs="Arial"/>
                <w:sz w:val="20"/>
                <w:lang w:val="es-MX"/>
              </w:rPr>
              <w:t>prol</w:t>
            </w:r>
            <w:proofErr w:type="spellEnd"/>
            <w:r w:rsidRPr="007A13E5">
              <w:rPr>
                <w:rFonts w:ascii="Arial" w:hAnsi="Arial" w:cs="Arial"/>
                <w:sz w:val="20"/>
                <w:lang w:val="es-MX"/>
              </w:rPr>
              <w:t xml:space="preserve">. </w:t>
            </w:r>
            <w:proofErr w:type="gramStart"/>
            <w:r w:rsidRPr="007A13E5">
              <w:rPr>
                <w:rFonts w:ascii="Arial" w:hAnsi="Arial" w:cs="Arial"/>
                <w:sz w:val="20"/>
                <w:lang w:val="es-MX"/>
              </w:rPr>
              <w:t>y</w:t>
            </w:r>
            <w:proofErr w:type="gramEnd"/>
            <w:r w:rsidRPr="007A13E5">
              <w:rPr>
                <w:rFonts w:ascii="Arial" w:hAnsi="Arial" w:cs="Arial"/>
                <w:sz w:val="20"/>
                <w:lang w:val="es-MX"/>
              </w:rPr>
              <w:t xml:space="preserve"> trad. de Antonio </w:t>
            </w:r>
            <w:proofErr w:type="spellStart"/>
            <w:r w:rsidRPr="007A13E5">
              <w:rPr>
                <w:rFonts w:ascii="Arial" w:hAnsi="Arial" w:cs="Arial"/>
                <w:sz w:val="20"/>
                <w:lang w:val="es-MX"/>
              </w:rPr>
              <w:t>Mediz</w:t>
            </w:r>
            <w:proofErr w:type="spellEnd"/>
            <w:r w:rsidRPr="007A13E5">
              <w:rPr>
                <w:rFonts w:ascii="Arial" w:hAnsi="Arial" w:cs="Arial"/>
                <w:sz w:val="20"/>
                <w:lang w:val="es-MX"/>
              </w:rPr>
              <w:t xml:space="preserve"> </w:t>
            </w:r>
            <w:proofErr w:type="spellStart"/>
            <w:r w:rsidRPr="007A13E5">
              <w:rPr>
                <w:rFonts w:ascii="Arial" w:hAnsi="Arial" w:cs="Arial"/>
                <w:sz w:val="20"/>
                <w:lang w:val="es-MX"/>
              </w:rPr>
              <w:t>Bolio</w:t>
            </w:r>
            <w:proofErr w:type="spellEnd"/>
            <w:r w:rsidRPr="007A13E5">
              <w:rPr>
                <w:rFonts w:ascii="Arial" w:hAnsi="Arial" w:cs="Arial"/>
                <w:sz w:val="20"/>
                <w:lang w:val="es-MX"/>
              </w:rPr>
              <w:t>, México, UNAM, 1973.</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Austin, Alfredo, “El núcleo duro, la cosmovisión y la tradición mesoamericana”, en </w:t>
            </w:r>
            <w:r w:rsidRPr="007A13E5">
              <w:rPr>
                <w:rFonts w:ascii="Arial" w:hAnsi="Arial" w:cs="Arial"/>
                <w:i/>
                <w:iCs/>
                <w:sz w:val="20"/>
                <w:lang w:val="es-MX"/>
              </w:rPr>
              <w:t xml:space="preserve">Cosmovisión, ritual e identidad de los pueblos indígenas de México, </w:t>
            </w:r>
            <w:r w:rsidRPr="007A13E5">
              <w:rPr>
                <w:rFonts w:ascii="Arial" w:hAnsi="Arial" w:cs="Arial"/>
                <w:sz w:val="20"/>
                <w:lang w:val="es-MX"/>
              </w:rPr>
              <w:t xml:space="preserve">Johanna Broda y </w:t>
            </w:r>
            <w:proofErr w:type="spellStart"/>
            <w:r w:rsidRPr="007A13E5">
              <w:rPr>
                <w:rFonts w:ascii="Arial" w:hAnsi="Arial" w:cs="Arial"/>
                <w:sz w:val="20"/>
                <w:lang w:val="es-MX"/>
              </w:rPr>
              <w:t>Féliz</w:t>
            </w:r>
            <w:proofErr w:type="spellEnd"/>
            <w:r w:rsidRPr="007A13E5">
              <w:rPr>
                <w:rFonts w:ascii="Arial" w:hAnsi="Arial" w:cs="Arial"/>
                <w:sz w:val="20"/>
                <w:lang w:val="es-MX"/>
              </w:rPr>
              <w:t xml:space="preserve"> Báez-Jorge (</w:t>
            </w:r>
            <w:proofErr w:type="spellStart"/>
            <w:r w:rsidRPr="007A13E5">
              <w:rPr>
                <w:rFonts w:ascii="Arial" w:hAnsi="Arial" w:cs="Arial"/>
                <w:sz w:val="20"/>
                <w:lang w:val="es-MX"/>
              </w:rPr>
              <w:t>coords</w:t>
            </w:r>
            <w:proofErr w:type="spellEnd"/>
            <w:r w:rsidRPr="007A13E5">
              <w:rPr>
                <w:rFonts w:ascii="Arial" w:hAnsi="Arial" w:cs="Arial"/>
                <w:sz w:val="20"/>
                <w:lang w:val="es-MX"/>
              </w:rPr>
              <w:t>.), México, Consejo Nacional para la Cultura y las Artes y Fondo de Cultura Económica, 2001, p. 47-65.</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Austin, Alfredo, </w:t>
            </w:r>
            <w:r w:rsidRPr="007A13E5">
              <w:rPr>
                <w:rFonts w:ascii="Arial" w:hAnsi="Arial" w:cs="Arial"/>
                <w:i/>
                <w:sz w:val="20"/>
                <w:lang w:val="es-MX"/>
              </w:rPr>
              <w:t>Los mitos del tlacuache. Caminos de la mitología mesoamericana,</w:t>
            </w:r>
            <w:r w:rsidRPr="007A13E5">
              <w:rPr>
                <w:rFonts w:ascii="Arial" w:hAnsi="Arial" w:cs="Arial"/>
                <w:sz w:val="20"/>
                <w:lang w:val="es-MX"/>
              </w:rPr>
              <w:t xml:space="preserve"> México, Alianza Editorial Mexicana, 1990.</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Austin, Alfredo, </w:t>
            </w:r>
            <w:proofErr w:type="spellStart"/>
            <w:r w:rsidRPr="007A13E5">
              <w:rPr>
                <w:rFonts w:ascii="Arial" w:hAnsi="Arial" w:cs="Arial"/>
                <w:i/>
                <w:sz w:val="20"/>
                <w:lang w:val="es-MX"/>
              </w:rPr>
              <w:t>Tamoanchan</w:t>
            </w:r>
            <w:proofErr w:type="spellEnd"/>
            <w:r w:rsidRPr="007A13E5">
              <w:rPr>
                <w:rFonts w:ascii="Arial" w:hAnsi="Arial" w:cs="Arial"/>
                <w:i/>
                <w:sz w:val="20"/>
                <w:lang w:val="es-MX"/>
              </w:rPr>
              <w:t xml:space="preserve"> y </w:t>
            </w:r>
            <w:proofErr w:type="spellStart"/>
            <w:r w:rsidRPr="007A13E5">
              <w:rPr>
                <w:rFonts w:ascii="Arial" w:hAnsi="Arial" w:cs="Arial"/>
                <w:i/>
                <w:sz w:val="20"/>
                <w:lang w:val="es-MX"/>
              </w:rPr>
              <w:t>Tlalocan</w:t>
            </w:r>
            <w:proofErr w:type="spellEnd"/>
            <w:r w:rsidRPr="007A13E5">
              <w:rPr>
                <w:rFonts w:ascii="Arial" w:hAnsi="Arial" w:cs="Arial"/>
                <w:i/>
                <w:sz w:val="20"/>
                <w:lang w:val="es-MX"/>
              </w:rPr>
              <w:t>,</w:t>
            </w:r>
            <w:r w:rsidRPr="007A13E5">
              <w:rPr>
                <w:rFonts w:ascii="Arial" w:hAnsi="Arial" w:cs="Arial"/>
                <w:sz w:val="20"/>
                <w:lang w:val="es-MX"/>
              </w:rPr>
              <w:t xml:space="preserve"> México, Fondo de Cultura Económica, 1994.</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Austin, Alfredo, y Leonardo López Luján, </w:t>
            </w:r>
            <w:r w:rsidRPr="007A13E5">
              <w:rPr>
                <w:rFonts w:ascii="Arial" w:hAnsi="Arial" w:cs="Arial"/>
                <w:i/>
                <w:sz w:val="20"/>
                <w:lang w:val="es-MX"/>
              </w:rPr>
              <w:t xml:space="preserve">El pasado indígena, </w:t>
            </w:r>
            <w:r w:rsidRPr="007A13E5">
              <w:rPr>
                <w:rFonts w:ascii="Arial" w:hAnsi="Arial" w:cs="Arial"/>
                <w:sz w:val="20"/>
                <w:lang w:val="es-MX"/>
              </w:rPr>
              <w:t>México, El Colegio de México, Fideicomiso Historia de las Américas, Fondo de Cultura Económica, 1996.</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Austin, Alfredo y Leonardo López Luján, </w:t>
            </w:r>
            <w:r w:rsidRPr="007A13E5">
              <w:rPr>
                <w:rFonts w:ascii="Arial" w:hAnsi="Arial" w:cs="Arial"/>
                <w:i/>
                <w:sz w:val="20"/>
                <w:lang w:val="es-MX"/>
              </w:rPr>
              <w:t xml:space="preserve">Monte sagrado-Templo Mayor, </w:t>
            </w:r>
            <w:r w:rsidRPr="007A13E5">
              <w:rPr>
                <w:rFonts w:ascii="Arial" w:hAnsi="Arial" w:cs="Arial"/>
                <w:sz w:val="20"/>
                <w:lang w:val="es-MX"/>
              </w:rPr>
              <w:t xml:space="preserve">México, UNAM, </w:t>
            </w:r>
            <w:r w:rsidRPr="007A13E5">
              <w:rPr>
                <w:rFonts w:ascii="Arial" w:hAnsi="Arial" w:cs="Arial"/>
                <w:sz w:val="20"/>
                <w:lang w:val="es-MX"/>
              </w:rPr>
              <w:lastRenderedPageBreak/>
              <w:t>Instituto de Investigaciones Antropológicas / INAH, 2009.</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Austin, Alfredo y Luis Millones, </w:t>
            </w:r>
            <w:r w:rsidRPr="007A13E5">
              <w:rPr>
                <w:rFonts w:ascii="Arial" w:hAnsi="Arial" w:cs="Arial"/>
                <w:i/>
                <w:sz w:val="20"/>
                <w:lang w:val="es-MX"/>
              </w:rPr>
              <w:t xml:space="preserve">Dioses del norte, dioses del sur. Religiones y cosmovisión en </w:t>
            </w:r>
          </w:p>
          <w:p w:rsidR="00F819F3" w:rsidRPr="007A13E5" w:rsidRDefault="00F819F3" w:rsidP="00A006DD">
            <w:pPr>
              <w:ind w:left="284" w:hanging="284"/>
              <w:rPr>
                <w:rFonts w:ascii="Arial" w:hAnsi="Arial" w:cs="Arial"/>
                <w:sz w:val="20"/>
                <w:lang w:val="es-VE"/>
              </w:rPr>
            </w:pPr>
            <w:r w:rsidRPr="007A13E5">
              <w:rPr>
                <w:rFonts w:ascii="Arial" w:hAnsi="Arial" w:cs="Arial"/>
                <w:i/>
                <w:sz w:val="20"/>
                <w:lang w:val="es-VE"/>
              </w:rPr>
              <w:t xml:space="preserve">Los legítimos hombres. Aproximación antropológica al grupo tojolabal, </w:t>
            </w:r>
            <w:r w:rsidRPr="007A13E5">
              <w:rPr>
                <w:rFonts w:ascii="Arial" w:hAnsi="Arial" w:cs="Arial"/>
                <w:sz w:val="20"/>
                <w:lang w:val="es-VE"/>
              </w:rPr>
              <w:t>4 v., Ruz, Mario Humberto (ed.), México, UNAM, Instituto de Investigaciones Filológicas, Centro de Estudios Mayas, 1981-1986.</w:t>
            </w:r>
          </w:p>
          <w:p w:rsidR="00F819F3" w:rsidRPr="007A13E5" w:rsidRDefault="00F819F3" w:rsidP="00A006DD">
            <w:pPr>
              <w:ind w:left="284" w:hanging="284"/>
              <w:rPr>
                <w:rFonts w:ascii="Arial" w:hAnsi="Arial" w:cs="Arial"/>
                <w:sz w:val="20"/>
                <w:lang w:val="es-MX"/>
              </w:rPr>
            </w:pPr>
            <w:proofErr w:type="spellStart"/>
            <w:r w:rsidRPr="007A13E5">
              <w:rPr>
                <w:rFonts w:ascii="Arial" w:hAnsi="Arial" w:cs="Arial"/>
                <w:sz w:val="20"/>
                <w:lang w:val="es-MX"/>
              </w:rPr>
              <w:t>Lupo</w:t>
            </w:r>
            <w:proofErr w:type="spellEnd"/>
            <w:r w:rsidRPr="007A13E5">
              <w:rPr>
                <w:rFonts w:ascii="Arial" w:hAnsi="Arial" w:cs="Arial"/>
                <w:sz w:val="20"/>
                <w:lang w:val="es-MX"/>
              </w:rPr>
              <w:t xml:space="preserve">, </w:t>
            </w:r>
            <w:proofErr w:type="spellStart"/>
            <w:r w:rsidRPr="007A13E5">
              <w:rPr>
                <w:rFonts w:ascii="Arial" w:hAnsi="Arial" w:cs="Arial"/>
                <w:sz w:val="20"/>
                <w:lang w:val="es-MX"/>
              </w:rPr>
              <w:t>Alessandro</w:t>
            </w:r>
            <w:proofErr w:type="spellEnd"/>
            <w:r w:rsidRPr="007A13E5">
              <w:rPr>
                <w:rFonts w:ascii="Arial" w:hAnsi="Arial" w:cs="Arial"/>
                <w:sz w:val="20"/>
                <w:lang w:val="es-MX"/>
              </w:rPr>
              <w:t xml:space="preserve">, </w:t>
            </w:r>
            <w:r w:rsidRPr="007A13E5">
              <w:rPr>
                <w:rFonts w:ascii="Arial" w:hAnsi="Arial" w:cs="Arial"/>
                <w:i/>
                <w:sz w:val="20"/>
                <w:lang w:val="es-MX"/>
              </w:rPr>
              <w:t>La tierra nos escucha. La cosmología de los nahuas a través de las súplicas rituales,</w:t>
            </w:r>
            <w:r w:rsidRPr="007A13E5">
              <w:rPr>
                <w:rFonts w:ascii="Arial" w:hAnsi="Arial" w:cs="Arial"/>
                <w:sz w:val="20"/>
                <w:lang w:val="es-MX"/>
              </w:rPr>
              <w:t xml:space="preserve"> México, Consejo Nacional para la Cultura y las Artes e Instituto Nacional Indigenista, </w:t>
            </w:r>
          </w:p>
          <w:p w:rsidR="00F819F3" w:rsidRPr="007A13E5" w:rsidRDefault="00F819F3" w:rsidP="00A006DD">
            <w:pPr>
              <w:ind w:left="284" w:hanging="284"/>
              <w:rPr>
                <w:rFonts w:ascii="Arial" w:hAnsi="Arial" w:cs="Arial"/>
                <w:sz w:val="20"/>
              </w:rPr>
            </w:pPr>
            <w:r w:rsidRPr="007A13E5">
              <w:rPr>
                <w:rFonts w:ascii="Arial" w:hAnsi="Arial" w:cs="Arial"/>
                <w:sz w:val="20"/>
              </w:rPr>
              <w:t xml:space="preserve">Madsen, William, </w:t>
            </w:r>
            <w:r w:rsidRPr="007A13E5">
              <w:rPr>
                <w:rFonts w:ascii="Arial" w:hAnsi="Arial" w:cs="Arial"/>
                <w:i/>
                <w:sz w:val="20"/>
              </w:rPr>
              <w:t>The Virgin’s Children. Life in an Aztec Village Today,</w:t>
            </w:r>
            <w:r w:rsidRPr="007A13E5">
              <w:rPr>
                <w:rFonts w:ascii="Arial" w:hAnsi="Arial" w:cs="Arial"/>
                <w:sz w:val="20"/>
              </w:rPr>
              <w:t xml:space="preserve"> Austin, University of Texas Press, 1960.</w:t>
            </w:r>
          </w:p>
          <w:p w:rsidR="00F819F3" w:rsidRPr="007A13E5" w:rsidRDefault="00F819F3" w:rsidP="00A006DD">
            <w:pPr>
              <w:ind w:left="288" w:hanging="288"/>
              <w:rPr>
                <w:rFonts w:ascii="Arial" w:hAnsi="Arial" w:cs="Arial"/>
                <w:sz w:val="20"/>
              </w:rPr>
            </w:pPr>
            <w:r w:rsidRPr="007A13E5">
              <w:rPr>
                <w:rFonts w:ascii="Arial" w:hAnsi="Arial" w:cs="Arial"/>
                <w:sz w:val="20"/>
              </w:rPr>
              <w:t xml:space="preserve">Marcus, Joyce y Kent V. Flannery. </w:t>
            </w:r>
            <w:proofErr w:type="spellStart"/>
            <w:r w:rsidRPr="007A13E5">
              <w:rPr>
                <w:rFonts w:ascii="Arial" w:hAnsi="Arial" w:cs="Arial"/>
                <w:i/>
                <w:sz w:val="20"/>
              </w:rPr>
              <w:t>Zapotec</w:t>
            </w:r>
            <w:proofErr w:type="spellEnd"/>
            <w:r w:rsidRPr="007A13E5">
              <w:rPr>
                <w:rFonts w:ascii="Arial" w:hAnsi="Arial" w:cs="Arial"/>
                <w:i/>
                <w:sz w:val="20"/>
              </w:rPr>
              <w:t xml:space="preserve"> civilization. How urban </w:t>
            </w:r>
            <w:proofErr w:type="spellStart"/>
            <w:r w:rsidRPr="007A13E5">
              <w:rPr>
                <w:rFonts w:ascii="Arial" w:hAnsi="Arial" w:cs="Arial"/>
                <w:i/>
                <w:sz w:val="20"/>
              </w:rPr>
              <w:t>soiety</w:t>
            </w:r>
            <w:proofErr w:type="spellEnd"/>
            <w:r w:rsidRPr="007A13E5">
              <w:rPr>
                <w:rFonts w:ascii="Arial" w:hAnsi="Arial" w:cs="Arial"/>
                <w:i/>
                <w:sz w:val="20"/>
              </w:rPr>
              <w:t xml:space="preserve"> </w:t>
            </w:r>
            <w:proofErr w:type="spellStart"/>
            <w:r w:rsidRPr="007A13E5">
              <w:rPr>
                <w:rFonts w:ascii="Arial" w:hAnsi="Arial" w:cs="Arial"/>
                <w:i/>
                <w:sz w:val="20"/>
              </w:rPr>
              <w:t>envolved</w:t>
            </w:r>
            <w:proofErr w:type="spellEnd"/>
            <w:r w:rsidRPr="007A13E5">
              <w:rPr>
                <w:rFonts w:ascii="Arial" w:hAnsi="Arial" w:cs="Arial"/>
                <w:i/>
                <w:sz w:val="20"/>
              </w:rPr>
              <w:t xml:space="preserve"> in Mexico's Oaxaca Valley,</w:t>
            </w:r>
            <w:r w:rsidRPr="007A13E5">
              <w:rPr>
                <w:rFonts w:ascii="Arial" w:hAnsi="Arial" w:cs="Arial"/>
                <w:sz w:val="20"/>
              </w:rPr>
              <w:t xml:space="preserve"> </w:t>
            </w:r>
            <w:proofErr w:type="spellStart"/>
            <w:r w:rsidRPr="007A13E5">
              <w:rPr>
                <w:rFonts w:ascii="Arial" w:hAnsi="Arial" w:cs="Arial"/>
                <w:sz w:val="20"/>
              </w:rPr>
              <w:t>Londres</w:t>
            </w:r>
            <w:proofErr w:type="spellEnd"/>
            <w:r w:rsidRPr="007A13E5">
              <w:rPr>
                <w:rFonts w:ascii="Arial" w:hAnsi="Arial" w:cs="Arial"/>
                <w:sz w:val="20"/>
              </w:rPr>
              <w:t>, Thames and Hudson, 1996.</w:t>
            </w:r>
          </w:p>
          <w:p w:rsidR="00F819F3" w:rsidRPr="007A13E5" w:rsidRDefault="00F819F3" w:rsidP="00A006DD">
            <w:pPr>
              <w:ind w:left="288" w:hanging="288"/>
              <w:rPr>
                <w:rFonts w:ascii="Arial" w:hAnsi="Arial" w:cs="Arial"/>
                <w:sz w:val="20"/>
              </w:rPr>
            </w:pPr>
            <w:r w:rsidRPr="007A13E5">
              <w:rPr>
                <w:rFonts w:ascii="Arial" w:hAnsi="Arial" w:cs="Arial"/>
                <w:sz w:val="20"/>
              </w:rPr>
              <w:t>Marcus, Joyce,</w:t>
            </w:r>
            <w:r w:rsidRPr="007A13E5">
              <w:rPr>
                <w:rFonts w:ascii="Arial" w:hAnsi="Arial" w:cs="Arial"/>
                <w:i/>
                <w:sz w:val="20"/>
              </w:rPr>
              <w:t xml:space="preserve"> Mesoamerican writing systems. Propaganda, myth, and history in four ancient civilizations, </w:t>
            </w:r>
            <w:r w:rsidRPr="007A13E5">
              <w:rPr>
                <w:rFonts w:ascii="Arial" w:hAnsi="Arial" w:cs="Arial"/>
                <w:sz w:val="20"/>
              </w:rPr>
              <w:t>Princeton, Princeton University Press, 1992.</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Matos Moctezuma, Eduardo, </w:t>
            </w:r>
            <w:r w:rsidRPr="007A13E5">
              <w:rPr>
                <w:rFonts w:ascii="Arial" w:hAnsi="Arial" w:cs="Arial"/>
                <w:i/>
                <w:sz w:val="20"/>
                <w:lang w:val="es-MX"/>
              </w:rPr>
              <w:t xml:space="preserve">Muerte a filo de obsidiana: </w:t>
            </w:r>
            <w:r w:rsidRPr="007A13E5">
              <w:rPr>
                <w:rFonts w:ascii="Arial" w:hAnsi="Arial" w:cs="Arial"/>
                <w:sz w:val="20"/>
                <w:lang w:val="es-MX"/>
              </w:rPr>
              <w:t>México, Secretaría de Educación Pública, 1975 (SEP/Setentas: 190).</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Matos Moctezuma, Eduardo, </w:t>
            </w:r>
            <w:r w:rsidRPr="007A13E5">
              <w:rPr>
                <w:rFonts w:ascii="Arial" w:hAnsi="Arial" w:cs="Arial"/>
                <w:i/>
                <w:sz w:val="20"/>
                <w:lang w:val="es-MX"/>
              </w:rPr>
              <w:t xml:space="preserve">Vida y muerte en el Templo Mayor, </w:t>
            </w:r>
            <w:r w:rsidRPr="007A13E5">
              <w:rPr>
                <w:rFonts w:ascii="Arial" w:hAnsi="Arial" w:cs="Arial"/>
                <w:sz w:val="20"/>
                <w:lang w:val="es-MX"/>
              </w:rPr>
              <w:t>México, Ediciones Océano, 1986.</w:t>
            </w:r>
          </w:p>
          <w:p w:rsidR="00F819F3" w:rsidRPr="007A13E5" w:rsidRDefault="00F819F3" w:rsidP="00A006DD">
            <w:pPr>
              <w:tabs>
                <w:tab w:val="left" w:pos="3969"/>
              </w:tabs>
              <w:ind w:left="284" w:hanging="284"/>
              <w:rPr>
                <w:rFonts w:ascii="Arial" w:hAnsi="Arial" w:cs="Arial"/>
                <w:sz w:val="20"/>
                <w:lang w:val="es-MX"/>
              </w:rPr>
            </w:pPr>
            <w:r w:rsidRPr="007A13E5">
              <w:rPr>
                <w:rFonts w:ascii="Arial" w:hAnsi="Arial" w:cs="Arial"/>
                <w:sz w:val="20"/>
                <w:lang w:val="es-MX"/>
              </w:rPr>
              <w:t xml:space="preserve">Medina Hernández, Andrés, “La cosmovisión mesoamericana. Una mirada desde la etnografía”, en </w:t>
            </w:r>
            <w:r w:rsidRPr="007A13E5">
              <w:rPr>
                <w:rFonts w:ascii="Arial" w:hAnsi="Arial" w:cs="Arial"/>
                <w:i/>
                <w:iCs/>
                <w:sz w:val="20"/>
                <w:lang w:val="es-MX"/>
              </w:rPr>
              <w:t xml:space="preserve">Cosmovisión, ritual e identidad de los pueblos indígenas de México, </w:t>
            </w:r>
            <w:r w:rsidRPr="007A13E5">
              <w:rPr>
                <w:rFonts w:ascii="Arial" w:hAnsi="Arial" w:cs="Arial"/>
                <w:sz w:val="20"/>
                <w:lang w:val="es-MX"/>
              </w:rPr>
              <w:t xml:space="preserve">Johanna Broda y </w:t>
            </w:r>
            <w:proofErr w:type="spellStart"/>
            <w:r w:rsidRPr="007A13E5">
              <w:rPr>
                <w:rFonts w:ascii="Arial" w:hAnsi="Arial" w:cs="Arial"/>
                <w:sz w:val="20"/>
                <w:lang w:val="es-MX"/>
              </w:rPr>
              <w:t>Féliz</w:t>
            </w:r>
            <w:proofErr w:type="spellEnd"/>
            <w:r w:rsidRPr="007A13E5">
              <w:rPr>
                <w:rFonts w:ascii="Arial" w:hAnsi="Arial" w:cs="Arial"/>
                <w:sz w:val="20"/>
                <w:lang w:val="es-MX"/>
              </w:rPr>
              <w:t xml:space="preserve"> Báez-Jorge (</w:t>
            </w:r>
            <w:proofErr w:type="spellStart"/>
            <w:r w:rsidRPr="007A13E5">
              <w:rPr>
                <w:rFonts w:ascii="Arial" w:hAnsi="Arial" w:cs="Arial"/>
                <w:sz w:val="20"/>
                <w:lang w:val="es-MX"/>
              </w:rPr>
              <w:t>coords</w:t>
            </w:r>
            <w:proofErr w:type="spellEnd"/>
            <w:r w:rsidRPr="007A13E5">
              <w:rPr>
                <w:rFonts w:ascii="Arial" w:hAnsi="Arial" w:cs="Arial"/>
                <w:sz w:val="20"/>
                <w:lang w:val="es-MX"/>
              </w:rPr>
              <w:t>.), México, Consejo Nacional para la Cultura y las Artes y Fondo de Cultura Económica, 2001, p. 67-163.</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Medina, Andrés, </w:t>
            </w:r>
            <w:r w:rsidRPr="007A13E5">
              <w:rPr>
                <w:rFonts w:ascii="Arial" w:hAnsi="Arial" w:cs="Arial"/>
                <w:i/>
                <w:iCs/>
                <w:sz w:val="20"/>
                <w:lang w:val="es-MX"/>
              </w:rPr>
              <w:t>En las cuatro esquinas, en el centro. Etnografía de la cosmovisión mesoamericana,</w:t>
            </w:r>
            <w:r w:rsidRPr="007A13E5">
              <w:rPr>
                <w:rFonts w:ascii="Arial" w:hAnsi="Arial" w:cs="Arial"/>
                <w:sz w:val="20"/>
                <w:lang w:val="es-MX"/>
              </w:rPr>
              <w:t xml:space="preserve"> México, UNAM, Instituto de Investigaciones Antropológicas, 2000.</w:t>
            </w:r>
          </w:p>
          <w:p w:rsidR="00F819F3" w:rsidRPr="007A13E5" w:rsidRDefault="00F819F3" w:rsidP="00A006DD">
            <w:pPr>
              <w:ind w:left="288" w:hanging="288"/>
              <w:rPr>
                <w:rFonts w:ascii="Arial" w:hAnsi="Arial" w:cs="Arial"/>
                <w:sz w:val="20"/>
                <w:lang w:val="es-MX"/>
              </w:rPr>
            </w:pPr>
            <w:proofErr w:type="spellStart"/>
            <w:r w:rsidRPr="007A13E5">
              <w:rPr>
                <w:rFonts w:ascii="Arial" w:hAnsi="Arial" w:cs="Arial"/>
                <w:i/>
                <w:sz w:val="20"/>
                <w:lang w:val="es-MX"/>
              </w:rPr>
              <w:t>Mesoamerican</w:t>
            </w:r>
            <w:proofErr w:type="spellEnd"/>
            <w:r w:rsidRPr="007A13E5">
              <w:rPr>
                <w:rFonts w:ascii="Arial" w:hAnsi="Arial" w:cs="Arial"/>
                <w:i/>
                <w:sz w:val="20"/>
                <w:lang w:val="es-MX"/>
              </w:rPr>
              <w:t xml:space="preserve"> </w:t>
            </w:r>
            <w:proofErr w:type="spellStart"/>
            <w:r w:rsidRPr="007A13E5">
              <w:rPr>
                <w:rFonts w:ascii="Arial" w:hAnsi="Arial" w:cs="Arial"/>
                <w:i/>
                <w:sz w:val="20"/>
                <w:lang w:val="es-MX"/>
              </w:rPr>
              <w:t>dualism</w:t>
            </w:r>
            <w:proofErr w:type="spellEnd"/>
            <w:r w:rsidRPr="007A13E5">
              <w:rPr>
                <w:rFonts w:ascii="Arial" w:hAnsi="Arial" w:cs="Arial"/>
                <w:i/>
                <w:sz w:val="20"/>
                <w:lang w:val="es-MX"/>
              </w:rPr>
              <w:t>. Dualismo mesoamericano,</w:t>
            </w:r>
            <w:r w:rsidRPr="007A13E5">
              <w:rPr>
                <w:rFonts w:ascii="Arial" w:hAnsi="Arial" w:cs="Arial"/>
                <w:sz w:val="20"/>
                <w:lang w:val="es-MX"/>
              </w:rPr>
              <w:t xml:space="preserve"> eds. Rudolf van </w:t>
            </w:r>
            <w:proofErr w:type="spellStart"/>
            <w:r w:rsidRPr="007A13E5">
              <w:rPr>
                <w:rFonts w:ascii="Arial" w:hAnsi="Arial" w:cs="Arial"/>
                <w:sz w:val="20"/>
                <w:lang w:val="es-MX"/>
              </w:rPr>
              <w:t>Zantwijk</w:t>
            </w:r>
            <w:proofErr w:type="spellEnd"/>
            <w:r w:rsidRPr="007A13E5">
              <w:rPr>
                <w:rFonts w:ascii="Arial" w:hAnsi="Arial" w:cs="Arial"/>
                <w:sz w:val="20"/>
                <w:lang w:val="es-MX"/>
              </w:rPr>
              <w:t xml:space="preserve">, </w:t>
            </w:r>
            <w:proofErr w:type="spellStart"/>
            <w:r w:rsidRPr="007A13E5">
              <w:rPr>
                <w:rFonts w:ascii="Arial" w:hAnsi="Arial" w:cs="Arial"/>
                <w:sz w:val="20"/>
                <w:lang w:val="es-MX"/>
              </w:rPr>
              <w:t>Rob</w:t>
            </w:r>
            <w:proofErr w:type="spellEnd"/>
            <w:r w:rsidRPr="007A13E5">
              <w:rPr>
                <w:rFonts w:ascii="Arial" w:hAnsi="Arial" w:cs="Arial"/>
                <w:sz w:val="20"/>
                <w:lang w:val="es-MX"/>
              </w:rPr>
              <w:t xml:space="preserve"> de </w:t>
            </w:r>
            <w:proofErr w:type="spellStart"/>
            <w:r w:rsidRPr="007A13E5">
              <w:rPr>
                <w:rFonts w:ascii="Arial" w:hAnsi="Arial" w:cs="Arial"/>
                <w:sz w:val="20"/>
                <w:lang w:val="es-MX"/>
              </w:rPr>
              <w:t>Ridder</w:t>
            </w:r>
            <w:proofErr w:type="spellEnd"/>
            <w:r w:rsidRPr="007A13E5">
              <w:rPr>
                <w:rFonts w:ascii="Arial" w:hAnsi="Arial" w:cs="Arial"/>
                <w:sz w:val="20"/>
                <w:lang w:val="es-MX"/>
              </w:rPr>
              <w:t xml:space="preserve"> y Edwin </w:t>
            </w:r>
            <w:proofErr w:type="spellStart"/>
            <w:r w:rsidRPr="007A13E5">
              <w:rPr>
                <w:rFonts w:ascii="Arial" w:hAnsi="Arial" w:cs="Arial"/>
                <w:sz w:val="20"/>
                <w:lang w:val="es-MX"/>
              </w:rPr>
              <w:t>Braakhuis</w:t>
            </w:r>
            <w:proofErr w:type="spellEnd"/>
            <w:r w:rsidRPr="007A13E5">
              <w:rPr>
                <w:rFonts w:ascii="Arial" w:hAnsi="Arial" w:cs="Arial"/>
                <w:sz w:val="20"/>
                <w:lang w:val="es-MX"/>
              </w:rPr>
              <w:t>, Utrecht, R.U.U.-I.S.O.R., 1990.</w:t>
            </w:r>
          </w:p>
          <w:p w:rsidR="00F819F3" w:rsidRPr="007A13E5" w:rsidRDefault="00F819F3" w:rsidP="00A006DD">
            <w:pPr>
              <w:ind w:left="288" w:hanging="288"/>
              <w:rPr>
                <w:rFonts w:ascii="Arial" w:hAnsi="Arial" w:cs="Arial"/>
                <w:sz w:val="20"/>
              </w:rPr>
            </w:pPr>
            <w:r w:rsidRPr="007A13E5">
              <w:rPr>
                <w:rFonts w:ascii="Arial" w:hAnsi="Arial" w:cs="Arial"/>
                <w:sz w:val="20"/>
              </w:rPr>
              <w:t xml:space="preserve">Miller, Mary Ellen y Karl Taube. </w:t>
            </w:r>
            <w:r w:rsidRPr="007A13E5">
              <w:rPr>
                <w:rFonts w:ascii="Arial" w:hAnsi="Arial" w:cs="Arial"/>
                <w:i/>
                <w:sz w:val="20"/>
              </w:rPr>
              <w:t>The gods and symbols of Ancient Mexico and the Maya. An illustrated dictionary of Mesoamerican religion</w:t>
            </w:r>
            <w:r w:rsidRPr="007A13E5">
              <w:rPr>
                <w:rFonts w:ascii="Arial" w:hAnsi="Arial" w:cs="Arial"/>
                <w:sz w:val="20"/>
              </w:rPr>
              <w:t xml:space="preserve">, </w:t>
            </w:r>
            <w:proofErr w:type="spellStart"/>
            <w:r w:rsidRPr="007A13E5">
              <w:rPr>
                <w:rFonts w:ascii="Arial" w:hAnsi="Arial" w:cs="Arial"/>
                <w:sz w:val="20"/>
              </w:rPr>
              <w:t>Londres</w:t>
            </w:r>
            <w:proofErr w:type="spellEnd"/>
            <w:r w:rsidRPr="007A13E5">
              <w:rPr>
                <w:rFonts w:ascii="Arial" w:hAnsi="Arial" w:cs="Arial"/>
                <w:sz w:val="20"/>
              </w:rPr>
              <w:t>, Thames and Hudson, 1993.</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Nájera C., Martha Ilia, </w:t>
            </w:r>
            <w:r w:rsidRPr="007A13E5">
              <w:rPr>
                <w:rFonts w:ascii="Arial" w:hAnsi="Arial" w:cs="Arial"/>
                <w:i/>
                <w:sz w:val="20"/>
                <w:lang w:val="es-MX"/>
              </w:rPr>
              <w:t xml:space="preserve">El don de la sangre en el equilibrio cósmico. El sacrificio y el </w:t>
            </w:r>
            <w:proofErr w:type="spellStart"/>
            <w:r w:rsidRPr="007A13E5">
              <w:rPr>
                <w:rFonts w:ascii="Arial" w:hAnsi="Arial" w:cs="Arial"/>
                <w:i/>
                <w:sz w:val="20"/>
                <w:lang w:val="es-MX"/>
              </w:rPr>
              <w:t>autosacrificio</w:t>
            </w:r>
            <w:proofErr w:type="spellEnd"/>
            <w:r w:rsidRPr="007A13E5">
              <w:rPr>
                <w:rFonts w:ascii="Arial" w:hAnsi="Arial" w:cs="Arial"/>
                <w:i/>
                <w:sz w:val="20"/>
                <w:lang w:val="es-MX"/>
              </w:rPr>
              <w:t xml:space="preserve"> sangriento entre los antiguos mayas, </w:t>
            </w:r>
            <w:r w:rsidRPr="007A13E5">
              <w:rPr>
                <w:rFonts w:ascii="Arial" w:hAnsi="Arial" w:cs="Arial"/>
                <w:sz w:val="20"/>
                <w:lang w:val="es-MX"/>
              </w:rPr>
              <w:t>UNAM, Instituto de Investigaciones Filológicas, Centro de Estudios Mayas, 1987.</w:t>
            </w:r>
          </w:p>
          <w:p w:rsidR="00F819F3" w:rsidRPr="007A13E5" w:rsidRDefault="00F819F3" w:rsidP="00A006DD">
            <w:pPr>
              <w:ind w:left="288" w:hanging="288"/>
              <w:rPr>
                <w:rFonts w:ascii="Arial" w:hAnsi="Arial" w:cs="Arial"/>
                <w:sz w:val="20"/>
              </w:rPr>
            </w:pPr>
            <w:r w:rsidRPr="007A13E5">
              <w:rPr>
                <w:rFonts w:ascii="Arial" w:hAnsi="Arial" w:cs="Arial"/>
                <w:sz w:val="20"/>
              </w:rPr>
              <w:t xml:space="preserve">Nicholson, Henry B., "Religion in Pre-Hispanic Central Mexico", en </w:t>
            </w:r>
            <w:r w:rsidRPr="007A13E5">
              <w:rPr>
                <w:rFonts w:ascii="Arial" w:hAnsi="Arial" w:cs="Arial"/>
                <w:i/>
                <w:sz w:val="20"/>
              </w:rPr>
              <w:t>Handbook of Middle American Indians,</w:t>
            </w:r>
            <w:r w:rsidRPr="007A13E5">
              <w:rPr>
                <w:rFonts w:ascii="Arial" w:hAnsi="Arial" w:cs="Arial"/>
                <w:sz w:val="20"/>
              </w:rPr>
              <w:t xml:space="preserve"> ed. Robert </w:t>
            </w:r>
            <w:proofErr w:type="spellStart"/>
            <w:r w:rsidRPr="007A13E5">
              <w:rPr>
                <w:rFonts w:ascii="Arial" w:hAnsi="Arial" w:cs="Arial"/>
                <w:sz w:val="20"/>
              </w:rPr>
              <w:t>Wauchope</w:t>
            </w:r>
            <w:proofErr w:type="spellEnd"/>
            <w:r w:rsidRPr="007A13E5">
              <w:rPr>
                <w:rFonts w:ascii="Arial" w:hAnsi="Arial" w:cs="Arial"/>
                <w:sz w:val="20"/>
              </w:rPr>
              <w:t xml:space="preserve">, v. 10, </w:t>
            </w:r>
            <w:r w:rsidRPr="007A13E5">
              <w:rPr>
                <w:rFonts w:ascii="Arial" w:hAnsi="Arial" w:cs="Arial"/>
                <w:i/>
                <w:sz w:val="20"/>
              </w:rPr>
              <w:t>Archaeology of Northern Mesoamerica</w:t>
            </w:r>
            <w:r w:rsidRPr="007A13E5">
              <w:rPr>
                <w:rFonts w:ascii="Arial" w:hAnsi="Arial" w:cs="Arial"/>
                <w:sz w:val="20"/>
              </w:rPr>
              <w:t xml:space="preserve"> (Part one), ed. Gordon F. </w:t>
            </w:r>
            <w:proofErr w:type="spellStart"/>
            <w:r w:rsidRPr="007A13E5">
              <w:rPr>
                <w:rFonts w:ascii="Arial" w:hAnsi="Arial" w:cs="Arial"/>
                <w:sz w:val="20"/>
              </w:rPr>
              <w:t>Ekholm</w:t>
            </w:r>
            <w:proofErr w:type="spellEnd"/>
            <w:r w:rsidRPr="007A13E5">
              <w:rPr>
                <w:rFonts w:ascii="Arial" w:hAnsi="Arial" w:cs="Arial"/>
                <w:sz w:val="20"/>
              </w:rPr>
              <w:t xml:space="preserve"> e Ignacio Bernal, Austin, University of Texas Press, 1971, p. 395-446.</w:t>
            </w:r>
          </w:p>
          <w:p w:rsidR="00F819F3" w:rsidRPr="007A13E5" w:rsidRDefault="00F819F3" w:rsidP="00A006DD">
            <w:pPr>
              <w:ind w:left="288" w:hanging="288"/>
              <w:rPr>
                <w:rFonts w:ascii="Arial" w:hAnsi="Arial" w:cs="Arial"/>
                <w:sz w:val="20"/>
              </w:rPr>
            </w:pPr>
            <w:r w:rsidRPr="007A13E5">
              <w:rPr>
                <w:rFonts w:ascii="Arial" w:hAnsi="Arial" w:cs="Arial"/>
                <w:sz w:val="20"/>
              </w:rPr>
              <w:t xml:space="preserve">Nicholson, Henry B., </w:t>
            </w:r>
            <w:proofErr w:type="spellStart"/>
            <w:r w:rsidRPr="007A13E5">
              <w:rPr>
                <w:rFonts w:ascii="Arial" w:hAnsi="Arial" w:cs="Arial"/>
                <w:i/>
                <w:sz w:val="20"/>
              </w:rPr>
              <w:t>Topiltzin</w:t>
            </w:r>
            <w:proofErr w:type="spellEnd"/>
            <w:r w:rsidRPr="007A13E5">
              <w:rPr>
                <w:rFonts w:ascii="Arial" w:hAnsi="Arial" w:cs="Arial"/>
                <w:i/>
                <w:sz w:val="20"/>
              </w:rPr>
              <w:t xml:space="preserve"> Quetzalcoatl of </w:t>
            </w:r>
            <w:proofErr w:type="spellStart"/>
            <w:r w:rsidRPr="007A13E5">
              <w:rPr>
                <w:rFonts w:ascii="Arial" w:hAnsi="Arial" w:cs="Arial"/>
                <w:i/>
                <w:sz w:val="20"/>
              </w:rPr>
              <w:t>Tollan</w:t>
            </w:r>
            <w:proofErr w:type="spellEnd"/>
            <w:r w:rsidRPr="007A13E5">
              <w:rPr>
                <w:rFonts w:ascii="Arial" w:hAnsi="Arial" w:cs="Arial"/>
                <w:i/>
                <w:sz w:val="20"/>
              </w:rPr>
              <w:t xml:space="preserve">: A problem in Mesoamerican </w:t>
            </w:r>
            <w:proofErr w:type="spellStart"/>
            <w:r w:rsidRPr="007A13E5">
              <w:rPr>
                <w:rFonts w:ascii="Arial" w:hAnsi="Arial" w:cs="Arial"/>
                <w:i/>
                <w:sz w:val="20"/>
              </w:rPr>
              <w:t>Ethnohistory</w:t>
            </w:r>
            <w:proofErr w:type="spellEnd"/>
            <w:r w:rsidRPr="007A13E5">
              <w:rPr>
                <w:rFonts w:ascii="Arial" w:hAnsi="Arial" w:cs="Arial"/>
                <w:i/>
                <w:sz w:val="20"/>
              </w:rPr>
              <w:t>,</w:t>
            </w:r>
            <w:r w:rsidRPr="007A13E5">
              <w:rPr>
                <w:rFonts w:ascii="Arial" w:hAnsi="Arial" w:cs="Arial"/>
                <w:sz w:val="20"/>
              </w:rPr>
              <w:t xml:space="preserve"> </w:t>
            </w:r>
            <w:proofErr w:type="spellStart"/>
            <w:r w:rsidRPr="007A13E5">
              <w:rPr>
                <w:rFonts w:ascii="Arial" w:hAnsi="Arial" w:cs="Arial"/>
                <w:sz w:val="20"/>
              </w:rPr>
              <w:t>tesis</w:t>
            </w:r>
            <w:proofErr w:type="spellEnd"/>
            <w:r w:rsidRPr="007A13E5">
              <w:rPr>
                <w:rFonts w:ascii="Arial" w:hAnsi="Arial" w:cs="Arial"/>
                <w:sz w:val="20"/>
              </w:rPr>
              <w:t xml:space="preserve"> para el </w:t>
            </w:r>
            <w:proofErr w:type="spellStart"/>
            <w:r w:rsidRPr="007A13E5">
              <w:rPr>
                <w:rFonts w:ascii="Arial" w:hAnsi="Arial" w:cs="Arial"/>
                <w:sz w:val="20"/>
              </w:rPr>
              <w:t>grado</w:t>
            </w:r>
            <w:proofErr w:type="spellEnd"/>
            <w:r w:rsidRPr="007A13E5">
              <w:rPr>
                <w:rFonts w:ascii="Arial" w:hAnsi="Arial" w:cs="Arial"/>
                <w:sz w:val="20"/>
              </w:rPr>
              <w:t xml:space="preserve"> de Doctor </w:t>
            </w:r>
            <w:proofErr w:type="spellStart"/>
            <w:r w:rsidRPr="007A13E5">
              <w:rPr>
                <w:rFonts w:ascii="Arial" w:hAnsi="Arial" w:cs="Arial"/>
                <w:sz w:val="20"/>
              </w:rPr>
              <w:t>en</w:t>
            </w:r>
            <w:proofErr w:type="spellEnd"/>
            <w:r w:rsidRPr="007A13E5">
              <w:rPr>
                <w:rFonts w:ascii="Arial" w:hAnsi="Arial" w:cs="Arial"/>
                <w:sz w:val="20"/>
              </w:rPr>
              <w:t xml:space="preserve"> </w:t>
            </w:r>
            <w:proofErr w:type="spellStart"/>
            <w:r w:rsidRPr="007A13E5">
              <w:rPr>
                <w:rFonts w:ascii="Arial" w:hAnsi="Arial" w:cs="Arial"/>
                <w:sz w:val="20"/>
              </w:rPr>
              <w:t>Filosofía</w:t>
            </w:r>
            <w:proofErr w:type="spellEnd"/>
            <w:r w:rsidRPr="007A13E5">
              <w:rPr>
                <w:rFonts w:ascii="Arial" w:hAnsi="Arial" w:cs="Arial"/>
                <w:sz w:val="20"/>
              </w:rPr>
              <w:t xml:space="preserve">, Harvard University, Cambridge, Massachusetts, 15 de </w:t>
            </w:r>
            <w:proofErr w:type="spellStart"/>
            <w:r w:rsidRPr="007A13E5">
              <w:rPr>
                <w:rFonts w:ascii="Arial" w:hAnsi="Arial" w:cs="Arial"/>
                <w:sz w:val="20"/>
              </w:rPr>
              <w:t>agosto</w:t>
            </w:r>
            <w:proofErr w:type="spellEnd"/>
            <w:r w:rsidRPr="007A13E5">
              <w:rPr>
                <w:rFonts w:ascii="Arial" w:hAnsi="Arial" w:cs="Arial"/>
                <w:sz w:val="20"/>
              </w:rPr>
              <w:t xml:space="preserve"> de 1957.</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 xml:space="preserve">Popol </w:t>
            </w:r>
            <w:proofErr w:type="spellStart"/>
            <w:r w:rsidRPr="007A13E5">
              <w:rPr>
                <w:rFonts w:ascii="Arial" w:hAnsi="Arial" w:cs="Arial"/>
                <w:i/>
                <w:sz w:val="20"/>
                <w:lang w:val="es-MX"/>
              </w:rPr>
              <w:t>vuh</w:t>
            </w:r>
            <w:proofErr w:type="spellEnd"/>
            <w:r w:rsidRPr="007A13E5">
              <w:rPr>
                <w:rFonts w:ascii="Arial" w:hAnsi="Arial" w:cs="Arial"/>
                <w:i/>
                <w:sz w:val="20"/>
                <w:lang w:val="es-MX"/>
              </w:rPr>
              <w:t>. Las antiguas historias del Quiché,</w:t>
            </w:r>
            <w:r w:rsidRPr="007A13E5">
              <w:rPr>
                <w:rFonts w:ascii="Arial" w:hAnsi="Arial" w:cs="Arial"/>
                <w:sz w:val="20"/>
                <w:lang w:val="es-MX"/>
              </w:rPr>
              <w:t xml:space="preserve"> trad., </w:t>
            </w:r>
            <w:proofErr w:type="spellStart"/>
            <w:r w:rsidRPr="007A13E5">
              <w:rPr>
                <w:rFonts w:ascii="Arial" w:hAnsi="Arial" w:cs="Arial"/>
                <w:sz w:val="20"/>
                <w:lang w:val="es-MX"/>
              </w:rPr>
              <w:t>introd</w:t>
            </w:r>
            <w:proofErr w:type="spellEnd"/>
            <w:r w:rsidRPr="007A13E5">
              <w:rPr>
                <w:rFonts w:ascii="Arial" w:hAnsi="Arial" w:cs="Arial"/>
                <w:sz w:val="20"/>
                <w:lang w:val="es-MX"/>
              </w:rPr>
              <w:t xml:space="preserve">. </w:t>
            </w:r>
            <w:proofErr w:type="gramStart"/>
            <w:r w:rsidRPr="007A13E5">
              <w:rPr>
                <w:rFonts w:ascii="Arial" w:hAnsi="Arial" w:cs="Arial"/>
                <w:sz w:val="20"/>
                <w:lang w:val="es-MX"/>
              </w:rPr>
              <w:t>y</w:t>
            </w:r>
            <w:proofErr w:type="gramEnd"/>
            <w:r w:rsidRPr="007A13E5">
              <w:rPr>
                <w:rFonts w:ascii="Arial" w:hAnsi="Arial" w:cs="Arial"/>
                <w:sz w:val="20"/>
                <w:lang w:val="es-MX"/>
              </w:rPr>
              <w:t xml:space="preserve"> notas de Adrián Recinos, 7</w:t>
            </w:r>
            <w:r w:rsidRPr="007A13E5">
              <w:rPr>
                <w:rFonts w:ascii="Arial" w:hAnsi="Arial" w:cs="Arial"/>
                <w:position w:val="6"/>
                <w:sz w:val="20"/>
                <w:lang w:val="es-MX"/>
              </w:rPr>
              <w:t>a</w:t>
            </w:r>
            <w:r w:rsidRPr="007A13E5">
              <w:rPr>
                <w:rFonts w:ascii="Arial" w:hAnsi="Arial" w:cs="Arial"/>
                <w:sz w:val="20"/>
                <w:lang w:val="es-MX"/>
              </w:rPr>
              <w:t xml:space="preserve"> ed., México, Fondo de Cultura Económica, 1964.</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 xml:space="preserve">Religión en Mesoamérica. </w:t>
            </w:r>
            <w:r w:rsidRPr="007A13E5">
              <w:rPr>
                <w:rFonts w:ascii="Arial" w:hAnsi="Arial" w:cs="Arial"/>
                <w:i/>
                <w:smallCaps/>
                <w:sz w:val="20"/>
                <w:lang w:val="es-MX"/>
              </w:rPr>
              <w:t>xii</w:t>
            </w:r>
            <w:r w:rsidRPr="007A13E5">
              <w:rPr>
                <w:rFonts w:ascii="Arial" w:hAnsi="Arial" w:cs="Arial"/>
                <w:i/>
                <w:sz w:val="20"/>
                <w:lang w:val="es-MX"/>
              </w:rPr>
              <w:t xml:space="preserve"> Mesa Redonda,</w:t>
            </w:r>
            <w:r w:rsidRPr="007A13E5">
              <w:rPr>
                <w:rFonts w:ascii="Arial" w:hAnsi="Arial" w:cs="Arial"/>
                <w:sz w:val="20"/>
                <w:lang w:val="es-MX"/>
              </w:rPr>
              <w:t xml:space="preserve"> eds. J. </w:t>
            </w:r>
            <w:proofErr w:type="spellStart"/>
            <w:r w:rsidRPr="007A13E5">
              <w:rPr>
                <w:rFonts w:ascii="Arial" w:hAnsi="Arial" w:cs="Arial"/>
                <w:sz w:val="20"/>
                <w:lang w:val="es-MX"/>
              </w:rPr>
              <w:t>Litvak</w:t>
            </w:r>
            <w:proofErr w:type="spellEnd"/>
            <w:r w:rsidRPr="007A13E5">
              <w:rPr>
                <w:rFonts w:ascii="Arial" w:hAnsi="Arial" w:cs="Arial"/>
                <w:sz w:val="20"/>
                <w:lang w:val="es-MX"/>
              </w:rPr>
              <w:t xml:space="preserve"> King y N. Castillo Tejero, México, Sociedad Mexicana de Antropología, 1972.</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Ruiz de Alarcón, Hernando, </w:t>
            </w:r>
            <w:r w:rsidRPr="007A13E5">
              <w:rPr>
                <w:rFonts w:ascii="Arial" w:hAnsi="Arial" w:cs="Arial"/>
                <w:i/>
                <w:sz w:val="20"/>
                <w:lang w:val="es-MX"/>
              </w:rPr>
              <w:t xml:space="preserve">Tratado de las supersticiones y costumbres gentílicas que </w:t>
            </w:r>
            <w:proofErr w:type="spellStart"/>
            <w:r w:rsidRPr="007A13E5">
              <w:rPr>
                <w:rFonts w:ascii="Arial" w:hAnsi="Arial" w:cs="Arial"/>
                <w:i/>
                <w:sz w:val="20"/>
                <w:lang w:val="es-MX"/>
              </w:rPr>
              <w:t>oy</w:t>
            </w:r>
            <w:proofErr w:type="spellEnd"/>
            <w:r w:rsidRPr="007A13E5">
              <w:rPr>
                <w:rFonts w:ascii="Arial" w:hAnsi="Arial" w:cs="Arial"/>
                <w:i/>
                <w:sz w:val="20"/>
                <w:lang w:val="es-MX"/>
              </w:rPr>
              <w:t xml:space="preserve"> </w:t>
            </w:r>
            <w:proofErr w:type="spellStart"/>
            <w:r w:rsidRPr="007A13E5">
              <w:rPr>
                <w:rFonts w:ascii="Arial" w:hAnsi="Arial" w:cs="Arial"/>
                <w:i/>
                <w:sz w:val="20"/>
                <w:lang w:val="es-MX"/>
              </w:rPr>
              <w:t>viuen</w:t>
            </w:r>
            <w:proofErr w:type="spellEnd"/>
            <w:r w:rsidRPr="007A13E5">
              <w:rPr>
                <w:rFonts w:ascii="Arial" w:hAnsi="Arial" w:cs="Arial"/>
                <w:i/>
                <w:sz w:val="20"/>
                <w:lang w:val="es-MX"/>
              </w:rPr>
              <w:t xml:space="preserve"> entre los indios naturales de esta Nueva España, escrito en México, año de 1629,</w:t>
            </w:r>
            <w:r w:rsidRPr="007A13E5">
              <w:rPr>
                <w:rFonts w:ascii="Arial" w:hAnsi="Arial" w:cs="Arial"/>
                <w:sz w:val="20"/>
                <w:lang w:val="es-MX"/>
              </w:rPr>
              <w:t xml:space="preserve"> en Jacinto de la Serna y otros, </w:t>
            </w:r>
            <w:r w:rsidRPr="007A13E5">
              <w:rPr>
                <w:rFonts w:ascii="Arial" w:hAnsi="Arial" w:cs="Arial"/>
                <w:i/>
                <w:sz w:val="20"/>
                <w:lang w:val="es-MX"/>
              </w:rPr>
              <w:t>Tratado de las idolatrías, supersticiones, dioses, ritos, hechicerías y otras costumbres gentílicas de las razas aborígenes de México,</w:t>
            </w:r>
            <w:r w:rsidRPr="007A13E5">
              <w:rPr>
                <w:rFonts w:ascii="Arial" w:hAnsi="Arial" w:cs="Arial"/>
                <w:sz w:val="20"/>
                <w:lang w:val="es-MX"/>
              </w:rPr>
              <w:t xml:space="preserve"> notas, comentarios y un estudio de Francisco del Paso y Troncoso, 2 v., México, Ediciones Fuente Cultural, 1953, v. II, p. 17-130.</w:t>
            </w:r>
          </w:p>
          <w:p w:rsidR="00F819F3" w:rsidRPr="007A13E5" w:rsidRDefault="00F819F3" w:rsidP="00A006DD">
            <w:pPr>
              <w:ind w:left="284" w:hanging="284"/>
              <w:rPr>
                <w:rFonts w:ascii="Arial" w:hAnsi="Arial" w:cs="Arial"/>
                <w:sz w:val="20"/>
                <w:lang w:val="es-MX"/>
              </w:rPr>
            </w:pPr>
            <w:r w:rsidRPr="007A13E5">
              <w:rPr>
                <w:rFonts w:ascii="Arial" w:hAnsi="Arial" w:cs="Arial"/>
                <w:sz w:val="20"/>
                <w:lang w:val="es-MX"/>
              </w:rPr>
              <w:t xml:space="preserve">Sahagún, Fray Bernardino de, </w:t>
            </w:r>
            <w:r w:rsidRPr="007A13E5">
              <w:rPr>
                <w:rFonts w:ascii="Arial" w:hAnsi="Arial" w:cs="Arial"/>
                <w:i/>
                <w:sz w:val="20"/>
                <w:lang w:val="es-MX"/>
              </w:rPr>
              <w:t xml:space="preserve">Códice Florentino. Manuscrito 218-20 de la Colección Palatina de la Biblioteca </w:t>
            </w:r>
            <w:proofErr w:type="spellStart"/>
            <w:r w:rsidRPr="007A13E5">
              <w:rPr>
                <w:rFonts w:ascii="Arial" w:hAnsi="Arial" w:cs="Arial"/>
                <w:i/>
                <w:sz w:val="20"/>
                <w:lang w:val="es-MX"/>
              </w:rPr>
              <w:t>Medicea</w:t>
            </w:r>
            <w:proofErr w:type="spellEnd"/>
            <w:r w:rsidRPr="007A13E5">
              <w:rPr>
                <w:rFonts w:ascii="Arial" w:hAnsi="Arial" w:cs="Arial"/>
                <w:i/>
                <w:sz w:val="20"/>
                <w:lang w:val="es-MX"/>
              </w:rPr>
              <w:t xml:space="preserve"> </w:t>
            </w:r>
            <w:proofErr w:type="spellStart"/>
            <w:r w:rsidRPr="007A13E5">
              <w:rPr>
                <w:rFonts w:ascii="Arial" w:hAnsi="Arial" w:cs="Arial"/>
                <w:i/>
                <w:sz w:val="20"/>
                <w:lang w:val="es-MX"/>
              </w:rPr>
              <w:t>Laurenziana</w:t>
            </w:r>
            <w:proofErr w:type="spellEnd"/>
            <w:r w:rsidRPr="007A13E5">
              <w:rPr>
                <w:rFonts w:ascii="Arial" w:hAnsi="Arial" w:cs="Arial"/>
                <w:i/>
                <w:sz w:val="20"/>
                <w:lang w:val="es-MX"/>
              </w:rPr>
              <w:t>,</w:t>
            </w:r>
            <w:r w:rsidRPr="007A13E5">
              <w:rPr>
                <w:rFonts w:ascii="Arial" w:hAnsi="Arial" w:cs="Arial"/>
                <w:sz w:val="20"/>
                <w:lang w:val="es-MX"/>
              </w:rPr>
              <w:t xml:space="preserve"> ed. </w:t>
            </w:r>
            <w:proofErr w:type="spellStart"/>
            <w:r w:rsidRPr="007A13E5">
              <w:rPr>
                <w:rFonts w:ascii="Arial" w:hAnsi="Arial" w:cs="Arial"/>
                <w:sz w:val="20"/>
                <w:lang w:val="es-MX"/>
              </w:rPr>
              <w:t>facs</w:t>
            </w:r>
            <w:proofErr w:type="spellEnd"/>
            <w:r w:rsidRPr="007A13E5">
              <w:rPr>
                <w:rFonts w:ascii="Arial" w:hAnsi="Arial" w:cs="Arial"/>
                <w:sz w:val="20"/>
                <w:lang w:val="es-MX"/>
              </w:rPr>
              <w:t>., 3 v., México, Secretaría de Gobernación, Archivo General de la Nación, 1979.</w:t>
            </w:r>
          </w:p>
          <w:p w:rsidR="00F819F3" w:rsidRPr="007A13E5" w:rsidRDefault="00F819F3" w:rsidP="00A006DD">
            <w:pPr>
              <w:ind w:left="284" w:hanging="284"/>
              <w:rPr>
                <w:rFonts w:ascii="Arial" w:hAnsi="Arial" w:cs="Arial"/>
                <w:sz w:val="20"/>
                <w:lang w:val="es-MX"/>
              </w:rPr>
            </w:pPr>
            <w:r w:rsidRPr="007A13E5">
              <w:rPr>
                <w:rFonts w:ascii="Arial" w:hAnsi="Arial" w:cs="Arial"/>
                <w:sz w:val="20"/>
                <w:lang w:val="es-MX"/>
              </w:rPr>
              <w:t xml:space="preserve">Sahagún, Fray Bernardino de, </w:t>
            </w:r>
            <w:r w:rsidRPr="007A13E5">
              <w:rPr>
                <w:rFonts w:ascii="Arial" w:hAnsi="Arial" w:cs="Arial"/>
                <w:i/>
                <w:sz w:val="20"/>
                <w:lang w:val="es-MX"/>
              </w:rPr>
              <w:t xml:space="preserve">Historia general de las cosas de Nueva España, </w:t>
            </w:r>
            <w:r w:rsidRPr="007A13E5">
              <w:rPr>
                <w:rFonts w:ascii="Arial" w:hAnsi="Arial" w:cs="Arial"/>
                <w:iCs/>
                <w:sz w:val="20"/>
                <w:lang w:val="es-MX"/>
              </w:rPr>
              <w:t xml:space="preserve">3 v., </w:t>
            </w:r>
            <w:r w:rsidRPr="007A13E5">
              <w:rPr>
                <w:rFonts w:ascii="Arial" w:hAnsi="Arial" w:cs="Arial"/>
                <w:sz w:val="20"/>
                <w:lang w:val="es-MX"/>
              </w:rPr>
              <w:t>México, Consejo Nacional para la Cultura y las Artes, 2000.</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Serna, Jacinto de la, </w:t>
            </w:r>
            <w:r w:rsidRPr="007A13E5">
              <w:rPr>
                <w:rFonts w:ascii="Arial" w:hAnsi="Arial" w:cs="Arial"/>
                <w:i/>
                <w:sz w:val="20"/>
                <w:lang w:val="es-MX"/>
              </w:rPr>
              <w:t>Manual de ministros de indios para el conocimiento de sus idolatrías y extirpación de ellas,</w:t>
            </w:r>
            <w:r w:rsidRPr="007A13E5">
              <w:rPr>
                <w:rFonts w:ascii="Arial" w:hAnsi="Arial" w:cs="Arial"/>
                <w:sz w:val="20"/>
                <w:lang w:val="es-MX"/>
              </w:rPr>
              <w:t xml:space="preserve"> en Jacinto de la Serna y otros, </w:t>
            </w:r>
            <w:r w:rsidRPr="007A13E5">
              <w:rPr>
                <w:rFonts w:ascii="Arial" w:hAnsi="Arial" w:cs="Arial"/>
                <w:i/>
                <w:sz w:val="20"/>
                <w:lang w:val="es-MX"/>
              </w:rPr>
              <w:t xml:space="preserve">Tratado de las idolatrías, supersticiones, </w:t>
            </w:r>
            <w:r w:rsidRPr="007A13E5">
              <w:rPr>
                <w:rFonts w:ascii="Arial" w:hAnsi="Arial" w:cs="Arial"/>
                <w:i/>
                <w:sz w:val="20"/>
                <w:lang w:val="es-MX"/>
              </w:rPr>
              <w:lastRenderedPageBreak/>
              <w:t>dioses, ritos, hechicerías y otras costumbres gentílicas de las razas aborígenes de México,</w:t>
            </w:r>
            <w:r w:rsidRPr="007A13E5">
              <w:rPr>
                <w:rFonts w:ascii="Arial" w:hAnsi="Arial" w:cs="Arial"/>
                <w:sz w:val="20"/>
                <w:lang w:val="es-MX"/>
              </w:rPr>
              <w:t xml:space="preserve"> notas, comentarios y un estudio de Francisco del Paso y Troncoso, 2 v., México, Ediciones Fuente Cultural, 1953, v. I, p. 47-368.</w:t>
            </w:r>
          </w:p>
          <w:p w:rsidR="00F819F3" w:rsidRPr="007A13E5" w:rsidRDefault="00F819F3" w:rsidP="00A006DD">
            <w:pPr>
              <w:spacing w:line="288" w:lineRule="exact"/>
              <w:ind w:left="284" w:hanging="284"/>
              <w:rPr>
                <w:rFonts w:ascii="Arial" w:hAnsi="Arial" w:cs="Arial"/>
                <w:sz w:val="20"/>
                <w:lang w:val="es-MX"/>
              </w:rPr>
            </w:pPr>
            <w:proofErr w:type="spellStart"/>
            <w:r w:rsidRPr="007A13E5">
              <w:rPr>
                <w:rFonts w:ascii="Arial" w:hAnsi="Arial" w:cs="Arial"/>
                <w:sz w:val="20"/>
                <w:lang w:val="es-MX"/>
              </w:rPr>
              <w:t>Signorini</w:t>
            </w:r>
            <w:proofErr w:type="spellEnd"/>
            <w:r w:rsidRPr="007A13E5">
              <w:rPr>
                <w:rFonts w:ascii="Arial" w:hAnsi="Arial" w:cs="Arial"/>
                <w:sz w:val="20"/>
                <w:lang w:val="es-MX"/>
              </w:rPr>
              <w:t xml:space="preserve">, </w:t>
            </w:r>
            <w:proofErr w:type="spellStart"/>
            <w:r w:rsidRPr="007A13E5">
              <w:rPr>
                <w:rFonts w:ascii="Arial" w:hAnsi="Arial" w:cs="Arial"/>
                <w:sz w:val="20"/>
                <w:lang w:val="es-MX"/>
              </w:rPr>
              <w:t>Italo</w:t>
            </w:r>
            <w:proofErr w:type="spellEnd"/>
            <w:r w:rsidRPr="007A13E5">
              <w:rPr>
                <w:rFonts w:ascii="Arial" w:hAnsi="Arial" w:cs="Arial"/>
                <w:sz w:val="20"/>
                <w:lang w:val="es-MX"/>
              </w:rPr>
              <w:t xml:space="preserve">, y </w:t>
            </w:r>
            <w:proofErr w:type="spellStart"/>
            <w:r w:rsidRPr="007A13E5">
              <w:rPr>
                <w:rFonts w:ascii="Arial" w:hAnsi="Arial" w:cs="Arial"/>
                <w:sz w:val="20"/>
                <w:lang w:val="es-MX"/>
              </w:rPr>
              <w:t>Alessandro</w:t>
            </w:r>
            <w:proofErr w:type="spellEnd"/>
            <w:r w:rsidRPr="007A13E5">
              <w:rPr>
                <w:rFonts w:ascii="Arial" w:hAnsi="Arial" w:cs="Arial"/>
                <w:sz w:val="20"/>
                <w:lang w:val="es-MX"/>
              </w:rPr>
              <w:t xml:space="preserve"> </w:t>
            </w:r>
            <w:proofErr w:type="spellStart"/>
            <w:r w:rsidRPr="007A13E5">
              <w:rPr>
                <w:rFonts w:ascii="Arial" w:hAnsi="Arial" w:cs="Arial"/>
                <w:sz w:val="20"/>
                <w:lang w:val="es-MX"/>
              </w:rPr>
              <w:t>Lupo</w:t>
            </w:r>
            <w:proofErr w:type="spellEnd"/>
            <w:r w:rsidRPr="007A13E5">
              <w:rPr>
                <w:rFonts w:ascii="Arial" w:hAnsi="Arial" w:cs="Arial"/>
                <w:sz w:val="20"/>
                <w:lang w:val="es-MX"/>
              </w:rPr>
              <w:t xml:space="preserve">, </w:t>
            </w:r>
            <w:r w:rsidRPr="007A13E5">
              <w:rPr>
                <w:rFonts w:ascii="Arial" w:hAnsi="Arial" w:cs="Arial"/>
                <w:i/>
                <w:sz w:val="20"/>
                <w:lang w:val="es-MX"/>
              </w:rPr>
              <w:t>Los tres ejes de la vida. Almas, cuerpo, enfermedad entre los nahuas de la Sierra de Puebla</w:t>
            </w:r>
            <w:r w:rsidRPr="007A13E5">
              <w:rPr>
                <w:rFonts w:ascii="Arial" w:hAnsi="Arial" w:cs="Arial"/>
                <w:sz w:val="20"/>
                <w:lang w:val="es-MX"/>
              </w:rPr>
              <w:t>, Xalapa, México, Editorial UV, 1989.</w:t>
            </w:r>
          </w:p>
          <w:p w:rsidR="00F819F3" w:rsidRPr="007A13E5" w:rsidRDefault="00F819F3" w:rsidP="00A006DD">
            <w:pPr>
              <w:ind w:left="288" w:hanging="288"/>
              <w:rPr>
                <w:rFonts w:ascii="Arial" w:hAnsi="Arial" w:cs="Arial"/>
                <w:sz w:val="20"/>
              </w:rPr>
            </w:pPr>
            <w:r w:rsidRPr="007A13E5">
              <w:rPr>
                <w:rFonts w:ascii="Arial" w:hAnsi="Arial" w:cs="Arial"/>
                <w:sz w:val="20"/>
              </w:rPr>
              <w:t xml:space="preserve">Taube, Karl Andreas, </w:t>
            </w:r>
            <w:r w:rsidRPr="007A13E5">
              <w:rPr>
                <w:rFonts w:ascii="Arial" w:hAnsi="Arial" w:cs="Arial"/>
                <w:i/>
                <w:sz w:val="20"/>
              </w:rPr>
              <w:t>The major gods of Ancient Yucatan,</w:t>
            </w:r>
            <w:r w:rsidRPr="007A13E5">
              <w:rPr>
                <w:rFonts w:ascii="Arial" w:hAnsi="Arial" w:cs="Arial"/>
                <w:sz w:val="20"/>
              </w:rPr>
              <w:t xml:space="preserve"> Washington, Dumbarton Oaks Research Library and Collection, 1992.</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Thompson, J. Eric S., </w:t>
            </w:r>
            <w:r w:rsidRPr="007A13E5">
              <w:rPr>
                <w:rFonts w:ascii="Arial" w:hAnsi="Arial" w:cs="Arial"/>
                <w:i/>
                <w:sz w:val="20"/>
                <w:lang w:val="es-MX"/>
              </w:rPr>
              <w:t>Historia y religión de los mayas,</w:t>
            </w:r>
            <w:r w:rsidRPr="007A13E5">
              <w:rPr>
                <w:rFonts w:ascii="Arial" w:hAnsi="Arial" w:cs="Arial"/>
                <w:sz w:val="20"/>
                <w:lang w:val="es-MX"/>
              </w:rPr>
              <w:t xml:space="preserve"> trad. de Félix Blanco, revisada por Arturo Gómez, México, Siglo Veintiuno Editores, 1975.</w:t>
            </w:r>
          </w:p>
          <w:p w:rsidR="00F819F3" w:rsidRPr="007A13E5" w:rsidRDefault="00F819F3" w:rsidP="00A006DD">
            <w:pPr>
              <w:ind w:left="284" w:hanging="284"/>
              <w:rPr>
                <w:rFonts w:ascii="Arial" w:hAnsi="Arial" w:cs="Arial"/>
                <w:sz w:val="20"/>
                <w:lang w:val="es-MX"/>
              </w:rPr>
            </w:pPr>
            <w:r w:rsidRPr="007A13E5">
              <w:rPr>
                <w:rFonts w:ascii="Arial" w:hAnsi="Arial" w:cs="Arial"/>
                <w:sz w:val="20"/>
                <w:lang w:val="es-MX"/>
              </w:rPr>
              <w:t xml:space="preserve">Villa Rojas, Alfonso, </w:t>
            </w:r>
            <w:r w:rsidRPr="007A13E5">
              <w:rPr>
                <w:rFonts w:ascii="Arial" w:hAnsi="Arial" w:cs="Arial"/>
                <w:i/>
                <w:sz w:val="20"/>
                <w:lang w:val="es-MX"/>
              </w:rPr>
              <w:t>Los elegidos de Dios. Etnografía de los mayas de Quintana Roo,</w:t>
            </w:r>
            <w:r w:rsidRPr="007A13E5">
              <w:rPr>
                <w:rFonts w:ascii="Arial" w:hAnsi="Arial" w:cs="Arial"/>
                <w:sz w:val="20"/>
                <w:lang w:val="es-MX"/>
              </w:rPr>
              <w:t xml:space="preserve"> México, Instituto Nacional Indigenista, 1978.</w:t>
            </w:r>
          </w:p>
          <w:p w:rsidR="00F819F3" w:rsidRPr="007A13E5" w:rsidRDefault="00F819F3" w:rsidP="00A006DD">
            <w:pPr>
              <w:ind w:left="284" w:hanging="284"/>
              <w:rPr>
                <w:rFonts w:ascii="Arial" w:hAnsi="Arial" w:cs="Arial"/>
                <w:sz w:val="20"/>
                <w:lang w:val="es-VE"/>
              </w:rPr>
            </w:pPr>
            <w:proofErr w:type="spellStart"/>
            <w:r w:rsidRPr="007A13E5">
              <w:rPr>
                <w:rFonts w:ascii="Arial" w:hAnsi="Arial" w:cs="Arial"/>
                <w:sz w:val="20"/>
                <w:lang w:val="es-VE"/>
              </w:rPr>
              <w:t>Vogt</w:t>
            </w:r>
            <w:proofErr w:type="spellEnd"/>
            <w:r w:rsidRPr="007A13E5">
              <w:rPr>
                <w:rFonts w:ascii="Arial" w:hAnsi="Arial" w:cs="Arial"/>
                <w:sz w:val="20"/>
                <w:lang w:val="es-VE"/>
              </w:rPr>
              <w:t xml:space="preserve">, </w:t>
            </w:r>
            <w:proofErr w:type="spellStart"/>
            <w:r w:rsidRPr="007A13E5">
              <w:rPr>
                <w:rFonts w:ascii="Arial" w:hAnsi="Arial" w:cs="Arial"/>
                <w:sz w:val="20"/>
                <w:lang w:val="es-VE"/>
              </w:rPr>
              <w:t>Evon</w:t>
            </w:r>
            <w:proofErr w:type="spellEnd"/>
            <w:r w:rsidRPr="007A13E5">
              <w:rPr>
                <w:rFonts w:ascii="Arial" w:hAnsi="Arial" w:cs="Arial"/>
                <w:sz w:val="20"/>
                <w:lang w:val="es-VE"/>
              </w:rPr>
              <w:t xml:space="preserve"> Z., </w:t>
            </w:r>
            <w:r w:rsidRPr="007A13E5">
              <w:rPr>
                <w:rFonts w:ascii="Arial" w:hAnsi="Arial" w:cs="Arial"/>
                <w:i/>
                <w:sz w:val="20"/>
                <w:lang w:val="es-VE"/>
              </w:rPr>
              <w:t xml:space="preserve">Ofrendas para los dioses. Análisis simbólico de rituales </w:t>
            </w:r>
            <w:proofErr w:type="spellStart"/>
            <w:r w:rsidRPr="007A13E5">
              <w:rPr>
                <w:rFonts w:ascii="Arial" w:hAnsi="Arial" w:cs="Arial"/>
                <w:i/>
                <w:sz w:val="20"/>
                <w:lang w:val="es-VE"/>
              </w:rPr>
              <w:t>zinacantecos</w:t>
            </w:r>
            <w:proofErr w:type="spellEnd"/>
            <w:r w:rsidRPr="007A13E5">
              <w:rPr>
                <w:rFonts w:ascii="Arial" w:hAnsi="Arial" w:cs="Arial"/>
                <w:i/>
                <w:sz w:val="20"/>
                <w:lang w:val="es-VE"/>
              </w:rPr>
              <w:t>,</w:t>
            </w:r>
            <w:r w:rsidRPr="007A13E5">
              <w:rPr>
                <w:rFonts w:ascii="Arial" w:hAnsi="Arial" w:cs="Arial"/>
                <w:sz w:val="20"/>
                <w:lang w:val="es-VE"/>
              </w:rPr>
              <w:t xml:space="preserve"> México, Fondo de Cultura Económica, 1983.</w:t>
            </w:r>
          </w:p>
          <w:p w:rsidR="00F819F3" w:rsidRPr="007A13E5" w:rsidRDefault="00F819F3" w:rsidP="00A006DD">
            <w:pPr>
              <w:rPr>
                <w:rFonts w:ascii="Arial" w:hAnsi="Arial" w:cs="Arial"/>
                <w:sz w:val="20"/>
                <w:lang w:val="es-VE"/>
              </w:rPr>
            </w:pPr>
          </w:p>
        </w:tc>
      </w:tr>
      <w:tr w:rsidR="00F819F3" w:rsidRPr="007A13E5" w:rsidTr="00A006DD">
        <w:trPr>
          <w:trHeight w:val="546"/>
          <w:jc w:val="center"/>
        </w:trPr>
        <w:tc>
          <w:tcPr>
            <w:tcW w:w="8640" w:type="dxa"/>
            <w:gridSpan w:val="2"/>
          </w:tcPr>
          <w:p w:rsidR="00F819F3" w:rsidRPr="007A13E5" w:rsidRDefault="00F819F3" w:rsidP="00A006DD">
            <w:pPr>
              <w:rPr>
                <w:rFonts w:ascii="Arial" w:hAnsi="Arial" w:cs="Arial"/>
                <w:b/>
                <w:sz w:val="20"/>
                <w:lang w:val="es-MX"/>
              </w:rPr>
            </w:pPr>
            <w:r w:rsidRPr="007A13E5">
              <w:rPr>
                <w:rFonts w:ascii="Arial" w:hAnsi="Arial" w:cs="Arial"/>
                <w:b/>
                <w:sz w:val="20"/>
                <w:lang w:val="es-MX"/>
              </w:rPr>
              <w:lastRenderedPageBreak/>
              <w:t>Bibliografía complementaria:</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 </w:t>
            </w:r>
            <w:r w:rsidRPr="007A13E5">
              <w:rPr>
                <w:rFonts w:ascii="Arial" w:hAnsi="Arial" w:cs="Arial"/>
                <w:i/>
                <w:sz w:val="20"/>
                <w:lang w:val="es-MX"/>
              </w:rPr>
              <w:t xml:space="preserve">Arqueología Mexicana, </w:t>
            </w:r>
            <w:r w:rsidRPr="007A13E5">
              <w:rPr>
                <w:rFonts w:ascii="Arial" w:hAnsi="Arial" w:cs="Arial"/>
                <w:sz w:val="20"/>
                <w:lang w:val="es-MX"/>
              </w:rPr>
              <w:t>[revista bimestral de difusión], INAH y Editorial Raíces, México.</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Arqueología,</w:t>
            </w:r>
            <w:r w:rsidRPr="007A13E5">
              <w:rPr>
                <w:rFonts w:ascii="Arial" w:hAnsi="Arial" w:cs="Arial"/>
                <w:sz w:val="20"/>
                <w:lang w:val="es-MX"/>
              </w:rPr>
              <w:t xml:space="preserve"> órgano de la Dirección de Arqueología del Instituto Nacional de Antropología e Historia.</w:t>
            </w:r>
          </w:p>
          <w:p w:rsidR="00F819F3" w:rsidRPr="007A13E5" w:rsidRDefault="00F819F3" w:rsidP="00A006DD">
            <w:pPr>
              <w:ind w:left="288" w:hanging="288"/>
              <w:rPr>
                <w:rFonts w:ascii="Arial" w:hAnsi="Arial" w:cs="Arial"/>
                <w:sz w:val="20"/>
                <w:lang w:val="es-MX"/>
              </w:rPr>
            </w:pPr>
            <w:proofErr w:type="spellStart"/>
            <w:r w:rsidRPr="007A13E5">
              <w:rPr>
                <w:rFonts w:ascii="Arial" w:hAnsi="Arial" w:cs="Arial"/>
                <w:sz w:val="20"/>
                <w:lang w:val="es-MX"/>
              </w:rPr>
              <w:t>Aveni</w:t>
            </w:r>
            <w:proofErr w:type="spellEnd"/>
            <w:r w:rsidRPr="007A13E5">
              <w:rPr>
                <w:rFonts w:ascii="Arial" w:hAnsi="Arial" w:cs="Arial"/>
                <w:sz w:val="20"/>
                <w:lang w:val="es-MX"/>
              </w:rPr>
              <w:t xml:space="preserve">, Anthony F., </w:t>
            </w:r>
            <w:r w:rsidRPr="007A13E5">
              <w:rPr>
                <w:rFonts w:ascii="Arial" w:hAnsi="Arial" w:cs="Arial"/>
                <w:i/>
                <w:sz w:val="20"/>
                <w:lang w:val="es-MX"/>
              </w:rPr>
              <w:t xml:space="preserve">Observadores del cielo en el México antiguo, </w:t>
            </w:r>
            <w:r w:rsidRPr="007A13E5">
              <w:rPr>
                <w:rFonts w:ascii="Arial" w:hAnsi="Arial" w:cs="Arial"/>
                <w:sz w:val="20"/>
                <w:lang w:val="es-MX"/>
              </w:rPr>
              <w:t>trad. de Jorge Ferreiro, México, Fondo de Cultura Económica, 1991.</w:t>
            </w:r>
          </w:p>
          <w:p w:rsidR="00F819F3" w:rsidRPr="007A13E5" w:rsidRDefault="00F819F3" w:rsidP="00A006DD">
            <w:pPr>
              <w:ind w:left="288" w:hanging="288"/>
              <w:rPr>
                <w:rFonts w:ascii="Arial" w:hAnsi="Arial" w:cs="Arial"/>
                <w:sz w:val="20"/>
                <w:lang w:val="es-MX"/>
              </w:rPr>
            </w:pPr>
            <w:proofErr w:type="spellStart"/>
            <w:r w:rsidRPr="007A13E5">
              <w:rPr>
                <w:rFonts w:ascii="Arial" w:hAnsi="Arial" w:cs="Arial"/>
                <w:sz w:val="20"/>
                <w:lang w:val="es-MX"/>
              </w:rPr>
              <w:t>Beyer</w:t>
            </w:r>
            <w:proofErr w:type="spellEnd"/>
            <w:r w:rsidRPr="007A13E5">
              <w:rPr>
                <w:rFonts w:ascii="Arial" w:hAnsi="Arial" w:cs="Arial"/>
                <w:sz w:val="20"/>
                <w:lang w:val="es-MX"/>
              </w:rPr>
              <w:t xml:space="preserve">, Hermann, </w:t>
            </w:r>
            <w:r w:rsidRPr="007A13E5">
              <w:rPr>
                <w:rFonts w:ascii="Arial" w:hAnsi="Arial" w:cs="Arial"/>
                <w:i/>
                <w:sz w:val="20"/>
                <w:lang w:val="es-MX"/>
              </w:rPr>
              <w:t>Mito y simbología del México Antiguo,</w:t>
            </w:r>
            <w:r w:rsidRPr="007A13E5">
              <w:rPr>
                <w:rFonts w:ascii="Arial" w:hAnsi="Arial" w:cs="Arial"/>
                <w:sz w:val="20"/>
                <w:lang w:val="es-MX"/>
              </w:rPr>
              <w:t xml:space="preserve"> México, Sociedad Alemana Mexicanista, 1965, (</w:t>
            </w:r>
            <w:r w:rsidRPr="007A13E5">
              <w:rPr>
                <w:rFonts w:ascii="Arial" w:hAnsi="Arial" w:cs="Arial"/>
                <w:i/>
                <w:sz w:val="20"/>
                <w:lang w:val="es-MX"/>
              </w:rPr>
              <w:t xml:space="preserve">El México Antiguo, </w:t>
            </w:r>
            <w:r w:rsidRPr="007A13E5">
              <w:rPr>
                <w:rFonts w:ascii="Arial" w:hAnsi="Arial" w:cs="Arial"/>
                <w:sz w:val="20"/>
                <w:lang w:val="es-MX"/>
              </w:rPr>
              <w:t>v. X).</w:t>
            </w:r>
          </w:p>
          <w:p w:rsidR="00F819F3" w:rsidRPr="007A13E5" w:rsidRDefault="00F819F3" w:rsidP="00A006DD">
            <w:pPr>
              <w:ind w:left="288" w:hanging="288"/>
              <w:rPr>
                <w:rFonts w:ascii="Arial" w:hAnsi="Arial" w:cs="Arial"/>
                <w:sz w:val="20"/>
              </w:rPr>
            </w:pPr>
            <w:r w:rsidRPr="007A13E5">
              <w:rPr>
                <w:rFonts w:ascii="Arial" w:hAnsi="Arial" w:cs="Arial"/>
                <w:sz w:val="20"/>
              </w:rPr>
              <w:t xml:space="preserve">Bricker, Victoria </w:t>
            </w:r>
            <w:proofErr w:type="spellStart"/>
            <w:r w:rsidRPr="007A13E5">
              <w:rPr>
                <w:rFonts w:ascii="Arial" w:hAnsi="Arial" w:cs="Arial"/>
                <w:sz w:val="20"/>
              </w:rPr>
              <w:t>Reifler</w:t>
            </w:r>
            <w:proofErr w:type="spellEnd"/>
            <w:r w:rsidRPr="007A13E5">
              <w:rPr>
                <w:rFonts w:ascii="Arial" w:hAnsi="Arial" w:cs="Arial"/>
                <w:sz w:val="20"/>
              </w:rPr>
              <w:t xml:space="preserve">, </w:t>
            </w:r>
            <w:r w:rsidRPr="007A13E5">
              <w:rPr>
                <w:rFonts w:ascii="Arial" w:hAnsi="Arial" w:cs="Arial"/>
                <w:i/>
                <w:sz w:val="20"/>
              </w:rPr>
              <w:t xml:space="preserve">The Indian </w:t>
            </w:r>
            <w:proofErr w:type="spellStart"/>
            <w:r w:rsidRPr="007A13E5">
              <w:rPr>
                <w:rFonts w:ascii="Arial" w:hAnsi="Arial" w:cs="Arial"/>
                <w:i/>
                <w:sz w:val="20"/>
              </w:rPr>
              <w:t>Chirst</w:t>
            </w:r>
            <w:proofErr w:type="spellEnd"/>
            <w:r w:rsidRPr="007A13E5">
              <w:rPr>
                <w:rFonts w:ascii="Arial" w:hAnsi="Arial" w:cs="Arial"/>
                <w:i/>
                <w:sz w:val="20"/>
              </w:rPr>
              <w:t>, the Indian King. The historical substrate of Maya myth and ritual,</w:t>
            </w:r>
            <w:r w:rsidRPr="007A13E5">
              <w:rPr>
                <w:rFonts w:ascii="Arial" w:hAnsi="Arial" w:cs="Arial"/>
                <w:sz w:val="20"/>
              </w:rPr>
              <w:t xml:space="preserve"> Austin, University of Texas Press, 1988.</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Broda, Johanna, "El culto mexica de los cerros y del agua", </w:t>
            </w:r>
            <w:proofErr w:type="spellStart"/>
            <w:r w:rsidRPr="007A13E5">
              <w:rPr>
                <w:rFonts w:ascii="Arial" w:hAnsi="Arial" w:cs="Arial"/>
                <w:i/>
                <w:sz w:val="20"/>
                <w:lang w:val="es-MX"/>
              </w:rPr>
              <w:t>Multidisciplina</w:t>
            </w:r>
            <w:proofErr w:type="spellEnd"/>
            <w:r w:rsidRPr="007A13E5">
              <w:rPr>
                <w:rFonts w:ascii="Arial" w:hAnsi="Arial" w:cs="Arial"/>
                <w:i/>
                <w:sz w:val="20"/>
                <w:lang w:val="es-MX"/>
              </w:rPr>
              <w:t>,</w:t>
            </w:r>
            <w:r w:rsidRPr="007A13E5">
              <w:rPr>
                <w:rFonts w:ascii="Arial" w:hAnsi="Arial" w:cs="Arial"/>
                <w:sz w:val="20"/>
                <w:lang w:val="es-MX"/>
              </w:rPr>
              <w:t xml:space="preserve"> revista de la Escuela Nacional de Estudios Profesionales de Acatlán, año 3, n. 7, 1982, p. 45-56.</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Broda, Johanna, "</w:t>
            </w:r>
            <w:proofErr w:type="spellStart"/>
            <w:r w:rsidRPr="007A13E5">
              <w:rPr>
                <w:rFonts w:ascii="Arial" w:hAnsi="Arial" w:cs="Arial"/>
                <w:sz w:val="20"/>
                <w:lang w:val="es-MX"/>
              </w:rPr>
              <w:t>Tlacaxipehualiztli</w:t>
            </w:r>
            <w:proofErr w:type="spellEnd"/>
            <w:r w:rsidRPr="007A13E5">
              <w:rPr>
                <w:rFonts w:ascii="Arial" w:hAnsi="Arial" w:cs="Arial"/>
                <w:sz w:val="20"/>
                <w:lang w:val="es-MX"/>
              </w:rPr>
              <w:t xml:space="preserve">: A </w:t>
            </w:r>
            <w:proofErr w:type="spellStart"/>
            <w:r w:rsidRPr="007A13E5">
              <w:rPr>
                <w:rFonts w:ascii="Arial" w:hAnsi="Arial" w:cs="Arial"/>
                <w:sz w:val="20"/>
                <w:lang w:val="es-MX"/>
              </w:rPr>
              <w:t>reconstruction</w:t>
            </w:r>
            <w:proofErr w:type="spellEnd"/>
            <w:r w:rsidRPr="007A13E5">
              <w:rPr>
                <w:rFonts w:ascii="Arial" w:hAnsi="Arial" w:cs="Arial"/>
                <w:sz w:val="20"/>
                <w:lang w:val="es-MX"/>
              </w:rPr>
              <w:t xml:space="preserve"> of </w:t>
            </w:r>
            <w:proofErr w:type="spellStart"/>
            <w:r w:rsidRPr="007A13E5">
              <w:rPr>
                <w:rFonts w:ascii="Arial" w:hAnsi="Arial" w:cs="Arial"/>
                <w:sz w:val="20"/>
                <w:lang w:val="es-MX"/>
              </w:rPr>
              <w:t>an</w:t>
            </w:r>
            <w:proofErr w:type="spellEnd"/>
            <w:r w:rsidRPr="007A13E5">
              <w:rPr>
                <w:rFonts w:ascii="Arial" w:hAnsi="Arial" w:cs="Arial"/>
                <w:sz w:val="20"/>
                <w:lang w:val="es-MX"/>
              </w:rPr>
              <w:t xml:space="preserve"> </w:t>
            </w:r>
            <w:proofErr w:type="spellStart"/>
            <w:r w:rsidRPr="007A13E5">
              <w:rPr>
                <w:rFonts w:ascii="Arial" w:hAnsi="Arial" w:cs="Arial"/>
                <w:sz w:val="20"/>
                <w:lang w:val="es-MX"/>
              </w:rPr>
              <w:t>Aztec</w:t>
            </w:r>
            <w:proofErr w:type="spellEnd"/>
            <w:r w:rsidRPr="007A13E5">
              <w:rPr>
                <w:rFonts w:ascii="Arial" w:hAnsi="Arial" w:cs="Arial"/>
                <w:sz w:val="20"/>
                <w:lang w:val="es-MX"/>
              </w:rPr>
              <w:t xml:space="preserve"> calendar festival </w:t>
            </w:r>
            <w:proofErr w:type="spellStart"/>
            <w:r w:rsidRPr="007A13E5">
              <w:rPr>
                <w:rFonts w:ascii="Arial" w:hAnsi="Arial" w:cs="Arial"/>
                <w:sz w:val="20"/>
                <w:lang w:val="es-MX"/>
              </w:rPr>
              <w:t>from</w:t>
            </w:r>
            <w:proofErr w:type="spellEnd"/>
            <w:r w:rsidRPr="007A13E5">
              <w:rPr>
                <w:rFonts w:ascii="Arial" w:hAnsi="Arial" w:cs="Arial"/>
                <w:sz w:val="20"/>
                <w:lang w:val="es-MX"/>
              </w:rPr>
              <w:t xml:space="preserve"> 16th Century </w:t>
            </w:r>
            <w:proofErr w:type="spellStart"/>
            <w:r w:rsidRPr="007A13E5">
              <w:rPr>
                <w:rFonts w:ascii="Arial" w:hAnsi="Arial" w:cs="Arial"/>
                <w:sz w:val="20"/>
                <w:lang w:val="es-MX"/>
              </w:rPr>
              <w:t>sources</w:t>
            </w:r>
            <w:proofErr w:type="spellEnd"/>
            <w:r w:rsidRPr="007A13E5">
              <w:rPr>
                <w:rFonts w:ascii="Arial" w:hAnsi="Arial" w:cs="Arial"/>
                <w:sz w:val="20"/>
                <w:lang w:val="es-MX"/>
              </w:rPr>
              <w:t xml:space="preserve">", </w:t>
            </w:r>
            <w:r w:rsidRPr="007A13E5">
              <w:rPr>
                <w:rFonts w:ascii="Arial" w:hAnsi="Arial" w:cs="Arial"/>
                <w:i/>
                <w:sz w:val="20"/>
                <w:lang w:val="es-MX"/>
              </w:rPr>
              <w:t xml:space="preserve">Revista Española de Antropología Americana, </w:t>
            </w:r>
            <w:r w:rsidRPr="007A13E5">
              <w:rPr>
                <w:rFonts w:ascii="Arial" w:hAnsi="Arial" w:cs="Arial"/>
                <w:sz w:val="20"/>
                <w:lang w:val="es-MX"/>
              </w:rPr>
              <w:t>Madrid, v. V, 1970, p. 197-274.</w:t>
            </w:r>
          </w:p>
          <w:p w:rsidR="00F819F3" w:rsidRPr="007A13E5" w:rsidRDefault="00F819F3" w:rsidP="00A006DD">
            <w:pPr>
              <w:ind w:left="288" w:hanging="288"/>
              <w:rPr>
                <w:rFonts w:ascii="Arial" w:hAnsi="Arial" w:cs="Arial"/>
                <w:sz w:val="20"/>
              </w:rPr>
            </w:pPr>
            <w:r w:rsidRPr="007A13E5">
              <w:rPr>
                <w:rFonts w:ascii="Arial" w:hAnsi="Arial" w:cs="Arial"/>
                <w:sz w:val="20"/>
              </w:rPr>
              <w:t xml:space="preserve">Broda, Johanna, </w:t>
            </w:r>
            <w:r w:rsidRPr="007A13E5">
              <w:rPr>
                <w:rFonts w:ascii="Arial" w:hAnsi="Arial" w:cs="Arial"/>
                <w:i/>
                <w:sz w:val="20"/>
              </w:rPr>
              <w:t>The Mexican Calendar as compared to other Mesoamerican systems,</w:t>
            </w:r>
            <w:r w:rsidRPr="007A13E5">
              <w:rPr>
                <w:rFonts w:ascii="Arial" w:hAnsi="Arial" w:cs="Arial"/>
                <w:sz w:val="20"/>
              </w:rPr>
              <w:t xml:space="preserve"> Wien, Series Americana 4, 1969, (</w:t>
            </w:r>
            <w:proofErr w:type="spellStart"/>
            <w:r w:rsidRPr="007A13E5">
              <w:rPr>
                <w:rFonts w:ascii="Arial" w:hAnsi="Arial" w:cs="Arial"/>
                <w:sz w:val="20"/>
              </w:rPr>
              <w:t>Acta</w:t>
            </w:r>
            <w:proofErr w:type="spellEnd"/>
            <w:r w:rsidRPr="007A13E5">
              <w:rPr>
                <w:rFonts w:ascii="Arial" w:hAnsi="Arial" w:cs="Arial"/>
                <w:sz w:val="20"/>
              </w:rPr>
              <w:t xml:space="preserve"> </w:t>
            </w:r>
            <w:proofErr w:type="spellStart"/>
            <w:r w:rsidRPr="007A13E5">
              <w:rPr>
                <w:rFonts w:ascii="Arial" w:hAnsi="Arial" w:cs="Arial"/>
                <w:sz w:val="20"/>
              </w:rPr>
              <w:t>Ethnologica</w:t>
            </w:r>
            <w:proofErr w:type="spellEnd"/>
            <w:r w:rsidRPr="007A13E5">
              <w:rPr>
                <w:rFonts w:ascii="Arial" w:hAnsi="Arial" w:cs="Arial"/>
                <w:sz w:val="20"/>
              </w:rPr>
              <w:t xml:space="preserve"> et </w:t>
            </w:r>
            <w:proofErr w:type="spellStart"/>
            <w:r w:rsidRPr="007A13E5">
              <w:rPr>
                <w:rFonts w:ascii="Arial" w:hAnsi="Arial" w:cs="Arial"/>
                <w:sz w:val="20"/>
              </w:rPr>
              <w:t>Linguistica</w:t>
            </w:r>
            <w:proofErr w:type="spellEnd"/>
            <w:r w:rsidRPr="007A13E5">
              <w:rPr>
                <w:rFonts w:ascii="Arial" w:hAnsi="Arial" w:cs="Arial"/>
                <w:sz w:val="20"/>
              </w:rPr>
              <w:t xml:space="preserve"> 15).</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Caso, Alfonso. </w:t>
            </w:r>
            <w:r w:rsidRPr="007A13E5">
              <w:rPr>
                <w:rFonts w:ascii="Arial" w:hAnsi="Arial" w:cs="Arial"/>
                <w:i/>
                <w:sz w:val="20"/>
                <w:lang w:val="es-MX"/>
              </w:rPr>
              <w:t xml:space="preserve">Los calendarios prehispánicos, </w:t>
            </w:r>
            <w:r w:rsidRPr="007A13E5">
              <w:rPr>
                <w:rFonts w:ascii="Arial" w:hAnsi="Arial" w:cs="Arial"/>
                <w:sz w:val="20"/>
                <w:lang w:val="es-MX"/>
              </w:rPr>
              <w:t>México, UNAM, Instituto de Investigaciones Históricas, 1967.</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Castillo F., Víctor M., "El bisiesto náhuatl", </w:t>
            </w:r>
            <w:r w:rsidRPr="007A13E5">
              <w:rPr>
                <w:rFonts w:ascii="Arial" w:hAnsi="Arial" w:cs="Arial"/>
                <w:i/>
                <w:sz w:val="20"/>
                <w:lang w:val="es-MX"/>
              </w:rPr>
              <w:t>Estudios de Cultura Náhuatl</w:t>
            </w:r>
            <w:r w:rsidRPr="007A13E5">
              <w:rPr>
                <w:rFonts w:ascii="Arial" w:hAnsi="Arial" w:cs="Arial"/>
                <w:sz w:val="20"/>
                <w:lang w:val="es-MX"/>
              </w:rPr>
              <w:t xml:space="preserve">, v. </w:t>
            </w:r>
            <w:r w:rsidRPr="007A13E5">
              <w:rPr>
                <w:rFonts w:ascii="Arial" w:hAnsi="Arial" w:cs="Arial"/>
                <w:smallCaps/>
                <w:sz w:val="20"/>
                <w:lang w:val="es-MX"/>
              </w:rPr>
              <w:t>IX</w:t>
            </w:r>
            <w:r w:rsidRPr="007A13E5">
              <w:rPr>
                <w:rFonts w:ascii="Arial" w:hAnsi="Arial" w:cs="Arial"/>
                <w:sz w:val="20"/>
                <w:lang w:val="es-MX"/>
              </w:rPr>
              <w:t>, 1971, p. 75-104.</w:t>
            </w:r>
          </w:p>
          <w:p w:rsidR="00F819F3" w:rsidRPr="007A13E5" w:rsidRDefault="00F819F3" w:rsidP="00A006DD">
            <w:pPr>
              <w:ind w:left="288" w:hanging="288"/>
              <w:rPr>
                <w:rFonts w:ascii="Arial" w:hAnsi="Arial" w:cs="Arial"/>
                <w:sz w:val="20"/>
                <w:lang w:val="es-MX"/>
              </w:rPr>
            </w:pPr>
            <w:proofErr w:type="spellStart"/>
            <w:r w:rsidRPr="007A13E5">
              <w:rPr>
                <w:rFonts w:ascii="Arial" w:hAnsi="Arial" w:cs="Arial"/>
                <w:sz w:val="20"/>
                <w:lang w:val="es-MX"/>
              </w:rPr>
              <w:t>Conrad</w:t>
            </w:r>
            <w:proofErr w:type="spellEnd"/>
            <w:r w:rsidRPr="007A13E5">
              <w:rPr>
                <w:rFonts w:ascii="Arial" w:hAnsi="Arial" w:cs="Arial"/>
                <w:sz w:val="20"/>
                <w:lang w:val="es-MX"/>
              </w:rPr>
              <w:t xml:space="preserve">, Geoffrey W. y Arthur A. </w:t>
            </w:r>
            <w:proofErr w:type="spellStart"/>
            <w:r w:rsidRPr="007A13E5">
              <w:rPr>
                <w:rFonts w:ascii="Arial" w:hAnsi="Arial" w:cs="Arial"/>
                <w:sz w:val="20"/>
                <w:lang w:val="es-MX"/>
              </w:rPr>
              <w:t>Demarest</w:t>
            </w:r>
            <w:proofErr w:type="spellEnd"/>
            <w:r w:rsidRPr="007A13E5">
              <w:rPr>
                <w:rFonts w:ascii="Arial" w:hAnsi="Arial" w:cs="Arial"/>
                <w:sz w:val="20"/>
                <w:lang w:val="es-MX"/>
              </w:rPr>
              <w:t xml:space="preserve">, </w:t>
            </w:r>
            <w:r w:rsidRPr="007A13E5">
              <w:rPr>
                <w:rFonts w:ascii="Arial" w:hAnsi="Arial" w:cs="Arial"/>
                <w:i/>
                <w:sz w:val="20"/>
                <w:lang w:val="es-MX"/>
              </w:rPr>
              <w:t>Religión e imperio. Dinámica del expansionismo azteca e inca,</w:t>
            </w:r>
            <w:r w:rsidRPr="007A13E5">
              <w:rPr>
                <w:rFonts w:ascii="Arial" w:hAnsi="Arial" w:cs="Arial"/>
                <w:sz w:val="20"/>
                <w:lang w:val="es-MX"/>
              </w:rPr>
              <w:t xml:space="preserve"> México, Alianza Editorial, 1988.</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Díaz, José Luis, "Plantas mágicas y sagradas de la medicina indígena de México", en </w:t>
            </w:r>
            <w:r w:rsidRPr="007A13E5">
              <w:rPr>
                <w:rFonts w:ascii="Arial" w:hAnsi="Arial" w:cs="Arial"/>
                <w:i/>
                <w:sz w:val="20"/>
                <w:lang w:val="es-MX"/>
              </w:rPr>
              <w:t>Historia general de la medicina en México,</w:t>
            </w:r>
            <w:r w:rsidRPr="007A13E5">
              <w:rPr>
                <w:rFonts w:ascii="Arial" w:hAnsi="Arial" w:cs="Arial"/>
                <w:sz w:val="20"/>
                <w:lang w:val="es-MX"/>
              </w:rPr>
              <w:t xml:space="preserve"> coord. </w:t>
            </w:r>
            <w:proofErr w:type="spellStart"/>
            <w:r w:rsidRPr="007A13E5">
              <w:rPr>
                <w:rFonts w:ascii="Arial" w:hAnsi="Arial" w:cs="Arial"/>
                <w:sz w:val="20"/>
                <w:lang w:val="es-MX"/>
              </w:rPr>
              <w:t>gral.</w:t>
            </w:r>
            <w:proofErr w:type="spellEnd"/>
            <w:r w:rsidRPr="007A13E5">
              <w:rPr>
                <w:rFonts w:ascii="Arial" w:hAnsi="Arial" w:cs="Arial"/>
                <w:sz w:val="20"/>
                <w:lang w:val="es-MX"/>
              </w:rPr>
              <w:t xml:space="preserve"> Fernando Martínez Cortés, v. I, </w:t>
            </w:r>
            <w:r w:rsidRPr="007A13E5">
              <w:rPr>
                <w:rFonts w:ascii="Arial" w:hAnsi="Arial" w:cs="Arial"/>
                <w:i/>
                <w:sz w:val="20"/>
                <w:lang w:val="es-MX"/>
              </w:rPr>
              <w:t>México antiguo</w:t>
            </w:r>
            <w:r w:rsidRPr="007A13E5">
              <w:rPr>
                <w:rFonts w:ascii="Arial" w:hAnsi="Arial" w:cs="Arial"/>
                <w:sz w:val="20"/>
                <w:lang w:val="es-MX"/>
              </w:rPr>
              <w:t xml:space="preserve">, </w:t>
            </w:r>
            <w:proofErr w:type="spellStart"/>
            <w:r w:rsidRPr="007A13E5">
              <w:rPr>
                <w:rFonts w:ascii="Arial" w:hAnsi="Arial" w:cs="Arial"/>
                <w:sz w:val="20"/>
                <w:lang w:val="es-MX"/>
              </w:rPr>
              <w:t>coords</w:t>
            </w:r>
            <w:proofErr w:type="spellEnd"/>
            <w:r w:rsidRPr="007A13E5">
              <w:rPr>
                <w:rFonts w:ascii="Arial" w:hAnsi="Arial" w:cs="Arial"/>
                <w:sz w:val="20"/>
                <w:lang w:val="es-MX"/>
              </w:rPr>
              <w:t>. Alfredo López Austin y Carlos Viesca Treviño, México, UNAM, Facultad de Medicina/Academia Nacional de Medicina, 1984, p. 231-250.</w:t>
            </w:r>
          </w:p>
          <w:p w:rsidR="00F819F3" w:rsidRPr="007A13E5" w:rsidRDefault="00F819F3" w:rsidP="00A006DD">
            <w:pPr>
              <w:ind w:left="288" w:hanging="288"/>
              <w:rPr>
                <w:rFonts w:ascii="Arial" w:hAnsi="Arial" w:cs="Arial"/>
                <w:sz w:val="20"/>
                <w:lang w:val="es-MX"/>
              </w:rPr>
            </w:pPr>
            <w:proofErr w:type="spellStart"/>
            <w:r w:rsidRPr="007A13E5">
              <w:rPr>
                <w:rFonts w:ascii="Arial" w:hAnsi="Arial" w:cs="Arial"/>
                <w:sz w:val="20"/>
                <w:lang w:val="es-MX"/>
              </w:rPr>
              <w:t>Edmonson</w:t>
            </w:r>
            <w:proofErr w:type="spellEnd"/>
            <w:r w:rsidRPr="007A13E5">
              <w:rPr>
                <w:rFonts w:ascii="Arial" w:hAnsi="Arial" w:cs="Arial"/>
                <w:sz w:val="20"/>
                <w:lang w:val="es-MX"/>
              </w:rPr>
              <w:t xml:space="preserve">, </w:t>
            </w:r>
            <w:proofErr w:type="spellStart"/>
            <w:r w:rsidRPr="007A13E5">
              <w:rPr>
                <w:rFonts w:ascii="Arial" w:hAnsi="Arial" w:cs="Arial"/>
                <w:sz w:val="20"/>
                <w:lang w:val="es-MX"/>
              </w:rPr>
              <w:t>Munro</w:t>
            </w:r>
            <w:proofErr w:type="spellEnd"/>
            <w:r w:rsidRPr="007A13E5">
              <w:rPr>
                <w:rFonts w:ascii="Arial" w:hAnsi="Arial" w:cs="Arial"/>
                <w:sz w:val="20"/>
                <w:lang w:val="es-MX"/>
              </w:rPr>
              <w:t xml:space="preserve"> S., </w:t>
            </w:r>
            <w:r w:rsidRPr="007A13E5">
              <w:rPr>
                <w:rFonts w:ascii="Arial" w:hAnsi="Arial" w:cs="Arial"/>
                <w:i/>
                <w:sz w:val="20"/>
                <w:lang w:val="es-MX"/>
              </w:rPr>
              <w:t xml:space="preserve">Sistemas calendáricos mesoamericanos: El libro del año solar, </w:t>
            </w:r>
            <w:r w:rsidRPr="007A13E5">
              <w:rPr>
                <w:rFonts w:ascii="Arial" w:hAnsi="Arial" w:cs="Arial"/>
                <w:sz w:val="20"/>
                <w:lang w:val="es-MX"/>
              </w:rPr>
              <w:t>México, UNAM, Instituto de Investigaciones Históricas, 1995.</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 xml:space="preserve">El ritual de los </w:t>
            </w:r>
            <w:proofErr w:type="spellStart"/>
            <w:r w:rsidRPr="007A13E5">
              <w:rPr>
                <w:rFonts w:ascii="Arial" w:hAnsi="Arial" w:cs="Arial"/>
                <w:i/>
                <w:sz w:val="20"/>
                <w:lang w:val="es-MX"/>
              </w:rPr>
              <w:t>Bacabes</w:t>
            </w:r>
            <w:proofErr w:type="spellEnd"/>
            <w:r w:rsidRPr="007A13E5">
              <w:rPr>
                <w:rFonts w:ascii="Arial" w:hAnsi="Arial" w:cs="Arial"/>
                <w:i/>
                <w:sz w:val="20"/>
                <w:lang w:val="es-MX"/>
              </w:rPr>
              <w:t>,</w:t>
            </w:r>
            <w:r w:rsidRPr="007A13E5">
              <w:rPr>
                <w:rFonts w:ascii="Arial" w:hAnsi="Arial" w:cs="Arial"/>
                <w:sz w:val="20"/>
                <w:lang w:val="es-MX"/>
              </w:rPr>
              <w:t xml:space="preserve"> ed. </w:t>
            </w:r>
            <w:proofErr w:type="spellStart"/>
            <w:r w:rsidRPr="007A13E5">
              <w:rPr>
                <w:rFonts w:ascii="Arial" w:hAnsi="Arial" w:cs="Arial"/>
                <w:sz w:val="20"/>
                <w:lang w:val="es-MX"/>
              </w:rPr>
              <w:t>facs</w:t>
            </w:r>
            <w:proofErr w:type="spellEnd"/>
            <w:r w:rsidRPr="007A13E5">
              <w:rPr>
                <w:rFonts w:ascii="Arial" w:hAnsi="Arial" w:cs="Arial"/>
                <w:sz w:val="20"/>
                <w:lang w:val="es-MX"/>
              </w:rPr>
              <w:t xml:space="preserve">. </w:t>
            </w:r>
            <w:proofErr w:type="gramStart"/>
            <w:r w:rsidRPr="007A13E5">
              <w:rPr>
                <w:rFonts w:ascii="Arial" w:hAnsi="Arial" w:cs="Arial"/>
                <w:sz w:val="20"/>
                <w:lang w:val="es-MX"/>
              </w:rPr>
              <w:t>con</w:t>
            </w:r>
            <w:proofErr w:type="gramEnd"/>
            <w:r w:rsidRPr="007A13E5">
              <w:rPr>
                <w:rFonts w:ascii="Arial" w:hAnsi="Arial" w:cs="Arial"/>
                <w:sz w:val="20"/>
                <w:lang w:val="es-MX"/>
              </w:rPr>
              <w:t xml:space="preserve"> transcripción rítmica, trad., notas, índice, glosario y cómputos estadísticos de Ramón </w:t>
            </w:r>
            <w:proofErr w:type="spellStart"/>
            <w:r w:rsidRPr="007A13E5">
              <w:rPr>
                <w:rFonts w:ascii="Arial" w:hAnsi="Arial" w:cs="Arial"/>
                <w:sz w:val="20"/>
                <w:lang w:val="es-MX"/>
              </w:rPr>
              <w:t>Arzápalo</w:t>
            </w:r>
            <w:proofErr w:type="spellEnd"/>
            <w:r w:rsidRPr="007A13E5">
              <w:rPr>
                <w:rFonts w:ascii="Arial" w:hAnsi="Arial" w:cs="Arial"/>
                <w:sz w:val="20"/>
                <w:lang w:val="es-MX"/>
              </w:rPr>
              <w:t xml:space="preserve"> Marín, México, UNAM, Instituto de Investigaciones Filológicas, Centro de Estudios Mayas, 1987.</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González Torres, </w:t>
            </w:r>
            <w:proofErr w:type="spellStart"/>
            <w:r w:rsidRPr="007A13E5">
              <w:rPr>
                <w:rFonts w:ascii="Arial" w:hAnsi="Arial" w:cs="Arial"/>
                <w:sz w:val="20"/>
                <w:lang w:val="es-MX"/>
              </w:rPr>
              <w:t>Yólotl</w:t>
            </w:r>
            <w:proofErr w:type="spellEnd"/>
            <w:r w:rsidRPr="007A13E5">
              <w:rPr>
                <w:rFonts w:ascii="Arial" w:hAnsi="Arial" w:cs="Arial"/>
                <w:sz w:val="20"/>
                <w:lang w:val="es-MX"/>
              </w:rPr>
              <w:t xml:space="preserve">, </w:t>
            </w:r>
            <w:r w:rsidRPr="007A13E5">
              <w:rPr>
                <w:rFonts w:ascii="Arial" w:hAnsi="Arial" w:cs="Arial"/>
                <w:i/>
                <w:sz w:val="20"/>
                <w:lang w:val="es-MX"/>
              </w:rPr>
              <w:t>El culto a los astros entre los mexicas,</w:t>
            </w:r>
            <w:r w:rsidRPr="007A13E5">
              <w:rPr>
                <w:rFonts w:ascii="Arial" w:hAnsi="Arial" w:cs="Arial"/>
                <w:sz w:val="20"/>
                <w:lang w:val="es-MX"/>
              </w:rPr>
              <w:t xml:space="preserve"> México, Secretaría de Educación Pública, 1975, (SEP/Setentas: 217).</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González Torres, </w:t>
            </w:r>
            <w:proofErr w:type="spellStart"/>
            <w:r w:rsidRPr="007A13E5">
              <w:rPr>
                <w:rFonts w:ascii="Arial" w:hAnsi="Arial" w:cs="Arial"/>
                <w:sz w:val="20"/>
                <w:lang w:val="es-MX"/>
              </w:rPr>
              <w:t>Yólotl</w:t>
            </w:r>
            <w:proofErr w:type="spellEnd"/>
            <w:r w:rsidRPr="007A13E5">
              <w:rPr>
                <w:rFonts w:ascii="Arial" w:hAnsi="Arial" w:cs="Arial"/>
                <w:sz w:val="20"/>
                <w:lang w:val="es-MX"/>
              </w:rPr>
              <w:t xml:space="preserve">, </w:t>
            </w:r>
            <w:r w:rsidRPr="007A13E5">
              <w:rPr>
                <w:rFonts w:ascii="Arial" w:hAnsi="Arial" w:cs="Arial"/>
                <w:i/>
                <w:sz w:val="20"/>
                <w:lang w:val="es-MX"/>
              </w:rPr>
              <w:t>El sacrificio humano entre los mexicas,</w:t>
            </w:r>
            <w:r w:rsidRPr="007A13E5">
              <w:rPr>
                <w:rFonts w:ascii="Arial" w:hAnsi="Arial" w:cs="Arial"/>
                <w:sz w:val="20"/>
                <w:lang w:val="es-MX"/>
              </w:rPr>
              <w:t xml:space="preserve"> México, INAH/Fondo de Cultura Económica, 1985.</w:t>
            </w:r>
          </w:p>
          <w:p w:rsidR="00F819F3" w:rsidRPr="007A13E5" w:rsidRDefault="00F819F3" w:rsidP="00A006DD">
            <w:pPr>
              <w:ind w:left="284" w:hanging="284"/>
              <w:rPr>
                <w:rFonts w:ascii="Arial" w:hAnsi="Arial" w:cs="Arial"/>
                <w:sz w:val="20"/>
                <w:lang w:val="es-MX"/>
              </w:rPr>
            </w:pPr>
            <w:proofErr w:type="spellStart"/>
            <w:r w:rsidRPr="007A13E5">
              <w:rPr>
                <w:rFonts w:ascii="Arial" w:hAnsi="Arial" w:cs="Arial"/>
                <w:sz w:val="20"/>
                <w:lang w:val="es-VE"/>
              </w:rPr>
              <w:t>Gossen</w:t>
            </w:r>
            <w:proofErr w:type="spellEnd"/>
            <w:r w:rsidRPr="007A13E5">
              <w:rPr>
                <w:rFonts w:ascii="Arial" w:hAnsi="Arial" w:cs="Arial"/>
                <w:sz w:val="20"/>
                <w:lang w:val="es-VE"/>
              </w:rPr>
              <w:t xml:space="preserve">, Gary H., </w:t>
            </w:r>
            <w:r w:rsidRPr="007A13E5">
              <w:rPr>
                <w:rFonts w:ascii="Arial" w:hAnsi="Arial" w:cs="Arial"/>
                <w:i/>
                <w:sz w:val="20"/>
                <w:lang w:val="es-MX"/>
              </w:rPr>
              <w:t xml:space="preserve">Los </w:t>
            </w:r>
            <w:proofErr w:type="spellStart"/>
            <w:r w:rsidRPr="007A13E5">
              <w:rPr>
                <w:rFonts w:ascii="Arial" w:hAnsi="Arial" w:cs="Arial"/>
                <w:i/>
                <w:sz w:val="20"/>
                <w:lang w:val="es-MX"/>
              </w:rPr>
              <w:t>chamulas</w:t>
            </w:r>
            <w:proofErr w:type="spellEnd"/>
            <w:r w:rsidRPr="007A13E5">
              <w:rPr>
                <w:rFonts w:ascii="Arial" w:hAnsi="Arial" w:cs="Arial"/>
                <w:i/>
                <w:sz w:val="20"/>
                <w:lang w:val="es-MX"/>
              </w:rPr>
              <w:t xml:space="preserve"> en el mundo del Sol,</w:t>
            </w:r>
            <w:r w:rsidRPr="007A13E5">
              <w:rPr>
                <w:rFonts w:ascii="Arial" w:hAnsi="Arial" w:cs="Arial"/>
                <w:sz w:val="20"/>
                <w:lang w:val="es-MX"/>
              </w:rPr>
              <w:t xml:space="preserve"> México, Instituto Nacional Indigenista, 1979.</w:t>
            </w:r>
          </w:p>
          <w:p w:rsidR="00F819F3" w:rsidRPr="007A13E5" w:rsidRDefault="00F819F3" w:rsidP="00A006DD">
            <w:pPr>
              <w:ind w:left="288" w:hanging="288"/>
              <w:rPr>
                <w:rFonts w:ascii="Arial" w:hAnsi="Arial" w:cs="Arial"/>
                <w:sz w:val="20"/>
                <w:lang w:val="es-MX"/>
              </w:rPr>
            </w:pPr>
            <w:proofErr w:type="spellStart"/>
            <w:r w:rsidRPr="007A13E5">
              <w:rPr>
                <w:rFonts w:ascii="Arial" w:hAnsi="Arial" w:cs="Arial"/>
                <w:sz w:val="20"/>
                <w:lang w:val="es-MX"/>
              </w:rPr>
              <w:t>Graulich</w:t>
            </w:r>
            <w:proofErr w:type="spellEnd"/>
            <w:r w:rsidRPr="007A13E5">
              <w:rPr>
                <w:rFonts w:ascii="Arial" w:hAnsi="Arial" w:cs="Arial"/>
                <w:sz w:val="20"/>
                <w:lang w:val="es-MX"/>
              </w:rPr>
              <w:t xml:space="preserve">, Michel, </w:t>
            </w:r>
            <w:r w:rsidRPr="007A13E5">
              <w:rPr>
                <w:rFonts w:ascii="Arial" w:hAnsi="Arial" w:cs="Arial"/>
                <w:i/>
                <w:sz w:val="20"/>
                <w:lang w:val="es-MX"/>
              </w:rPr>
              <w:t xml:space="preserve">Mitos y rituales del México antiguo, </w:t>
            </w:r>
            <w:r w:rsidRPr="007A13E5">
              <w:rPr>
                <w:rFonts w:ascii="Arial" w:hAnsi="Arial" w:cs="Arial"/>
                <w:sz w:val="20"/>
                <w:lang w:val="es-MX"/>
              </w:rPr>
              <w:t xml:space="preserve">trad. de </w:t>
            </w:r>
            <w:proofErr w:type="spellStart"/>
            <w:r w:rsidRPr="007A13E5">
              <w:rPr>
                <w:rFonts w:ascii="Arial" w:hAnsi="Arial" w:cs="Arial"/>
                <w:sz w:val="20"/>
                <w:lang w:val="es-MX"/>
              </w:rPr>
              <w:t>Angel</w:t>
            </w:r>
            <w:proofErr w:type="spellEnd"/>
            <w:r w:rsidRPr="007A13E5">
              <w:rPr>
                <w:rFonts w:ascii="Arial" w:hAnsi="Arial" w:cs="Arial"/>
                <w:sz w:val="20"/>
                <w:lang w:val="es-MX"/>
              </w:rPr>
              <w:t xml:space="preserve"> Barral Gómez, Madrid, Colegio Universitario y Ediciones Istmo, 1990.</w:t>
            </w:r>
          </w:p>
          <w:p w:rsidR="00F819F3" w:rsidRPr="007A13E5" w:rsidRDefault="00F819F3" w:rsidP="00A006DD">
            <w:pPr>
              <w:ind w:left="288" w:hanging="288"/>
              <w:rPr>
                <w:rFonts w:ascii="Arial" w:hAnsi="Arial" w:cs="Arial"/>
                <w:sz w:val="20"/>
                <w:lang w:val="es-MX"/>
              </w:rPr>
            </w:pPr>
            <w:proofErr w:type="spellStart"/>
            <w:r w:rsidRPr="007A13E5">
              <w:rPr>
                <w:rFonts w:ascii="Arial" w:hAnsi="Arial" w:cs="Arial"/>
                <w:sz w:val="20"/>
                <w:lang w:val="es-MX"/>
              </w:rPr>
              <w:t>Gruzinski</w:t>
            </w:r>
            <w:proofErr w:type="spellEnd"/>
            <w:r w:rsidRPr="007A13E5">
              <w:rPr>
                <w:rFonts w:ascii="Arial" w:hAnsi="Arial" w:cs="Arial"/>
                <w:sz w:val="20"/>
                <w:lang w:val="es-MX"/>
              </w:rPr>
              <w:t xml:space="preserve">, </w:t>
            </w:r>
            <w:proofErr w:type="spellStart"/>
            <w:r w:rsidRPr="007A13E5">
              <w:rPr>
                <w:rFonts w:ascii="Arial" w:hAnsi="Arial" w:cs="Arial"/>
                <w:sz w:val="20"/>
                <w:lang w:val="es-MX"/>
              </w:rPr>
              <w:t>Serge</w:t>
            </w:r>
            <w:proofErr w:type="spellEnd"/>
            <w:r w:rsidRPr="007A13E5">
              <w:rPr>
                <w:rFonts w:ascii="Arial" w:hAnsi="Arial" w:cs="Arial"/>
                <w:sz w:val="20"/>
                <w:lang w:val="es-MX"/>
              </w:rPr>
              <w:t xml:space="preserve">, </w:t>
            </w:r>
            <w:r w:rsidRPr="007A13E5">
              <w:rPr>
                <w:rFonts w:ascii="Arial" w:hAnsi="Arial" w:cs="Arial"/>
                <w:i/>
                <w:sz w:val="20"/>
                <w:lang w:val="es-MX"/>
              </w:rPr>
              <w:t>El poder sin límites. Cuatro respuestas indígenas a la dominación española,</w:t>
            </w:r>
            <w:r w:rsidRPr="007A13E5">
              <w:rPr>
                <w:rFonts w:ascii="Arial" w:hAnsi="Arial" w:cs="Arial"/>
                <w:sz w:val="20"/>
                <w:lang w:val="es-MX"/>
              </w:rPr>
              <w:t xml:space="preserve"> México, Instituto Nacional de Antropología e Historia-Instituto Francés de América Latina, </w:t>
            </w:r>
            <w:r w:rsidRPr="007A13E5">
              <w:rPr>
                <w:rFonts w:ascii="Arial" w:hAnsi="Arial" w:cs="Arial"/>
                <w:sz w:val="20"/>
                <w:lang w:val="es-MX"/>
              </w:rPr>
              <w:lastRenderedPageBreak/>
              <w:t>1988.</w:t>
            </w:r>
          </w:p>
          <w:p w:rsidR="00F819F3" w:rsidRPr="007A13E5" w:rsidRDefault="00F819F3" w:rsidP="00A006DD">
            <w:pPr>
              <w:ind w:left="288" w:hanging="288"/>
              <w:rPr>
                <w:rFonts w:ascii="Arial" w:hAnsi="Arial" w:cs="Arial"/>
                <w:sz w:val="20"/>
                <w:lang w:val="es-MX"/>
              </w:rPr>
            </w:pPr>
            <w:proofErr w:type="spellStart"/>
            <w:r w:rsidRPr="007A13E5">
              <w:rPr>
                <w:rFonts w:ascii="Arial" w:hAnsi="Arial" w:cs="Arial"/>
                <w:sz w:val="20"/>
                <w:lang w:val="es-MX"/>
              </w:rPr>
              <w:t>Hassig</w:t>
            </w:r>
            <w:proofErr w:type="spellEnd"/>
            <w:r w:rsidRPr="007A13E5">
              <w:rPr>
                <w:rFonts w:ascii="Arial" w:hAnsi="Arial" w:cs="Arial"/>
                <w:sz w:val="20"/>
                <w:lang w:val="es-MX"/>
              </w:rPr>
              <w:t xml:space="preserve">, Ross, </w:t>
            </w:r>
            <w:r w:rsidRPr="007A13E5">
              <w:rPr>
                <w:rFonts w:ascii="Arial" w:hAnsi="Arial" w:cs="Arial"/>
                <w:i/>
                <w:sz w:val="20"/>
                <w:lang w:val="es-MX"/>
              </w:rPr>
              <w:t xml:space="preserve">Comercio, tributo y transportes. La economía política del Valle de México en el siglo </w:t>
            </w:r>
          </w:p>
          <w:p w:rsidR="00F819F3" w:rsidRPr="007A13E5" w:rsidRDefault="00F819F3" w:rsidP="00A006DD">
            <w:pPr>
              <w:ind w:left="288" w:hanging="288"/>
              <w:rPr>
                <w:rFonts w:ascii="Arial" w:hAnsi="Arial" w:cs="Arial"/>
                <w:sz w:val="20"/>
              </w:rPr>
            </w:pPr>
            <w:proofErr w:type="spellStart"/>
            <w:r w:rsidRPr="007A13E5">
              <w:rPr>
                <w:rFonts w:ascii="Arial" w:hAnsi="Arial" w:cs="Arial"/>
                <w:sz w:val="20"/>
              </w:rPr>
              <w:t>Hassig</w:t>
            </w:r>
            <w:proofErr w:type="spellEnd"/>
            <w:r w:rsidRPr="007A13E5">
              <w:rPr>
                <w:rFonts w:ascii="Arial" w:hAnsi="Arial" w:cs="Arial"/>
                <w:sz w:val="20"/>
              </w:rPr>
              <w:t xml:space="preserve">, Ross, </w:t>
            </w:r>
            <w:r w:rsidRPr="007A13E5">
              <w:rPr>
                <w:rFonts w:ascii="Arial" w:hAnsi="Arial" w:cs="Arial"/>
                <w:i/>
                <w:sz w:val="20"/>
              </w:rPr>
              <w:t>War and society in Ancient Mesoamerica,</w:t>
            </w:r>
            <w:r w:rsidRPr="007A13E5">
              <w:rPr>
                <w:rFonts w:ascii="Arial" w:hAnsi="Arial" w:cs="Arial"/>
                <w:sz w:val="20"/>
              </w:rPr>
              <w:t xml:space="preserve"> Los Angeles, University of California Press, 1992.</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Hernández, Francisco, </w:t>
            </w:r>
            <w:r w:rsidRPr="007A13E5">
              <w:rPr>
                <w:rFonts w:ascii="Arial" w:hAnsi="Arial" w:cs="Arial"/>
                <w:i/>
                <w:sz w:val="20"/>
                <w:lang w:val="es-MX"/>
              </w:rPr>
              <w:t>Historia natural de Nueva España,</w:t>
            </w:r>
            <w:r w:rsidRPr="007A13E5">
              <w:rPr>
                <w:rFonts w:ascii="Arial" w:hAnsi="Arial" w:cs="Arial"/>
                <w:sz w:val="20"/>
                <w:lang w:val="es-MX"/>
              </w:rPr>
              <w:t xml:space="preserve"> trad. de José Rojo Navarro, 2 v., en Francisco Hernández, </w:t>
            </w:r>
            <w:r w:rsidRPr="007A13E5">
              <w:rPr>
                <w:rFonts w:ascii="Arial" w:hAnsi="Arial" w:cs="Arial"/>
                <w:i/>
                <w:sz w:val="20"/>
                <w:lang w:val="es-MX"/>
              </w:rPr>
              <w:t>Obras completas,</w:t>
            </w:r>
            <w:r w:rsidRPr="007A13E5">
              <w:rPr>
                <w:rFonts w:ascii="Arial" w:hAnsi="Arial" w:cs="Arial"/>
                <w:sz w:val="20"/>
                <w:lang w:val="es-MX"/>
              </w:rPr>
              <w:t xml:space="preserve"> México, UNAM, 1959, v. II y III.</w:t>
            </w:r>
          </w:p>
          <w:p w:rsidR="00F819F3" w:rsidRPr="007A13E5" w:rsidRDefault="00F819F3" w:rsidP="00A006DD">
            <w:pPr>
              <w:ind w:left="288" w:hanging="288"/>
              <w:rPr>
                <w:rFonts w:ascii="Arial" w:hAnsi="Arial" w:cs="Arial"/>
                <w:sz w:val="20"/>
                <w:lang w:val="es-MX"/>
              </w:rPr>
            </w:pPr>
            <w:r w:rsidRPr="007A13E5">
              <w:rPr>
                <w:rFonts w:ascii="Arial" w:hAnsi="Arial" w:cs="Arial"/>
                <w:i/>
                <w:sz w:val="20"/>
                <w:lang w:val="es-MX"/>
              </w:rPr>
              <w:t xml:space="preserve">Historia antigua de México, </w:t>
            </w:r>
            <w:proofErr w:type="spellStart"/>
            <w:r w:rsidRPr="007A13E5">
              <w:rPr>
                <w:rFonts w:ascii="Arial" w:hAnsi="Arial" w:cs="Arial"/>
                <w:sz w:val="20"/>
                <w:lang w:val="es-MX"/>
              </w:rPr>
              <w:t>coords</w:t>
            </w:r>
            <w:proofErr w:type="spellEnd"/>
            <w:r w:rsidRPr="007A13E5">
              <w:rPr>
                <w:rFonts w:ascii="Arial" w:hAnsi="Arial" w:cs="Arial"/>
                <w:sz w:val="20"/>
                <w:lang w:val="es-MX"/>
              </w:rPr>
              <w:t>. Linda Manzanilla y Leonardo López Luján, 3 v., México, INAH, UNAM y Miguel Ángel Porrúa, 1994-1995.</w:t>
            </w:r>
          </w:p>
          <w:p w:rsidR="00F819F3" w:rsidRPr="007A13E5" w:rsidRDefault="00F819F3" w:rsidP="00A006DD">
            <w:pPr>
              <w:ind w:left="284" w:hanging="284"/>
              <w:rPr>
                <w:rFonts w:ascii="Arial" w:hAnsi="Arial" w:cs="Arial"/>
                <w:sz w:val="20"/>
                <w:lang w:val="es-MX"/>
              </w:rPr>
            </w:pPr>
            <w:proofErr w:type="spellStart"/>
            <w:r w:rsidRPr="007A13E5">
              <w:rPr>
                <w:rFonts w:ascii="Arial" w:hAnsi="Arial" w:cs="Arial"/>
                <w:sz w:val="20"/>
                <w:lang w:val="es-MX"/>
              </w:rPr>
              <w:t>Holland</w:t>
            </w:r>
            <w:proofErr w:type="spellEnd"/>
            <w:r w:rsidRPr="007A13E5">
              <w:rPr>
                <w:rFonts w:ascii="Arial" w:hAnsi="Arial" w:cs="Arial"/>
                <w:sz w:val="20"/>
                <w:lang w:val="es-MX"/>
              </w:rPr>
              <w:t xml:space="preserve">, William R., </w:t>
            </w:r>
            <w:r w:rsidRPr="007A13E5">
              <w:rPr>
                <w:rFonts w:ascii="Arial" w:hAnsi="Arial" w:cs="Arial"/>
                <w:i/>
                <w:sz w:val="20"/>
                <w:lang w:val="es-MX"/>
              </w:rPr>
              <w:t>Medicina maya en los Altos de Chiapas. Un estudio del cambio socio-cultural</w:t>
            </w:r>
            <w:r w:rsidRPr="007A13E5">
              <w:rPr>
                <w:rFonts w:ascii="Arial" w:hAnsi="Arial" w:cs="Arial"/>
                <w:sz w:val="20"/>
                <w:lang w:val="es-MX"/>
              </w:rPr>
              <w:t>, México, Instituto Nacional Indigenista, 1963.</w:t>
            </w:r>
          </w:p>
          <w:p w:rsidR="00F819F3" w:rsidRPr="007A13E5" w:rsidRDefault="00F819F3" w:rsidP="00A006DD">
            <w:pPr>
              <w:ind w:left="284" w:hanging="284"/>
              <w:rPr>
                <w:rFonts w:ascii="Arial" w:hAnsi="Arial" w:cs="Arial"/>
                <w:sz w:val="20"/>
                <w:lang w:val="es-MX"/>
              </w:rPr>
            </w:pPr>
            <w:proofErr w:type="spellStart"/>
            <w:r w:rsidRPr="007A13E5">
              <w:rPr>
                <w:rFonts w:ascii="Arial" w:hAnsi="Arial" w:cs="Arial"/>
                <w:sz w:val="20"/>
                <w:lang w:val="es-MX"/>
              </w:rPr>
              <w:t>Incháustegui</w:t>
            </w:r>
            <w:proofErr w:type="spellEnd"/>
            <w:r w:rsidRPr="007A13E5">
              <w:rPr>
                <w:rFonts w:ascii="Arial" w:hAnsi="Arial" w:cs="Arial"/>
                <w:sz w:val="20"/>
                <w:lang w:val="es-MX"/>
              </w:rPr>
              <w:t xml:space="preserve">, Carlos, </w:t>
            </w:r>
            <w:r w:rsidRPr="007A13E5">
              <w:rPr>
                <w:rFonts w:ascii="Arial" w:hAnsi="Arial" w:cs="Arial"/>
                <w:i/>
                <w:sz w:val="20"/>
                <w:lang w:val="es-MX"/>
              </w:rPr>
              <w:t xml:space="preserve">Figuras en la niebla. Relatos y creencias de los mazatecos, </w:t>
            </w:r>
            <w:r w:rsidRPr="007A13E5">
              <w:rPr>
                <w:rFonts w:ascii="Arial" w:hAnsi="Arial" w:cs="Arial"/>
                <w:sz w:val="20"/>
                <w:lang w:val="es-MX"/>
              </w:rPr>
              <w:t xml:space="preserve">2ª ed., México, </w:t>
            </w:r>
            <w:proofErr w:type="spellStart"/>
            <w:r w:rsidRPr="007A13E5">
              <w:rPr>
                <w:rFonts w:ascii="Arial" w:hAnsi="Arial" w:cs="Arial"/>
                <w:sz w:val="20"/>
                <w:lang w:val="es-MX"/>
              </w:rPr>
              <w:t>Premiá</w:t>
            </w:r>
            <w:proofErr w:type="spellEnd"/>
            <w:r w:rsidRPr="007A13E5">
              <w:rPr>
                <w:rFonts w:ascii="Arial" w:hAnsi="Arial" w:cs="Arial"/>
                <w:sz w:val="20"/>
                <w:lang w:val="es-MX"/>
              </w:rPr>
              <w:t>, 1984.</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Kirchhoff, Paul, "El imperio tolteca y su caída", trad. de Jesús </w:t>
            </w:r>
            <w:proofErr w:type="spellStart"/>
            <w:r w:rsidRPr="007A13E5">
              <w:rPr>
                <w:rFonts w:ascii="Arial" w:hAnsi="Arial" w:cs="Arial"/>
                <w:sz w:val="20"/>
                <w:lang w:val="es-MX"/>
              </w:rPr>
              <w:t>Monjarás</w:t>
            </w:r>
            <w:proofErr w:type="spellEnd"/>
            <w:r w:rsidRPr="007A13E5">
              <w:rPr>
                <w:rFonts w:ascii="Arial" w:hAnsi="Arial" w:cs="Arial"/>
                <w:sz w:val="20"/>
                <w:lang w:val="es-MX"/>
              </w:rPr>
              <w:t xml:space="preserve">-Ruiz, en </w:t>
            </w:r>
            <w:r w:rsidRPr="007A13E5">
              <w:rPr>
                <w:rFonts w:ascii="Arial" w:hAnsi="Arial" w:cs="Arial"/>
                <w:i/>
                <w:sz w:val="20"/>
                <w:lang w:val="es-MX"/>
              </w:rPr>
              <w:t>Mesoamérica y el centro de México,</w:t>
            </w:r>
            <w:r w:rsidRPr="007A13E5">
              <w:rPr>
                <w:rFonts w:ascii="Arial" w:hAnsi="Arial" w:cs="Arial"/>
                <w:sz w:val="20"/>
                <w:lang w:val="es-MX"/>
              </w:rPr>
              <w:t xml:space="preserve"> </w:t>
            </w:r>
            <w:proofErr w:type="spellStart"/>
            <w:r w:rsidRPr="007A13E5">
              <w:rPr>
                <w:rFonts w:ascii="Arial" w:hAnsi="Arial" w:cs="Arial"/>
                <w:sz w:val="20"/>
                <w:lang w:val="es-MX"/>
              </w:rPr>
              <w:t>recop</w:t>
            </w:r>
            <w:proofErr w:type="spellEnd"/>
            <w:r w:rsidRPr="007A13E5">
              <w:rPr>
                <w:rFonts w:ascii="Arial" w:hAnsi="Arial" w:cs="Arial"/>
                <w:sz w:val="20"/>
                <w:lang w:val="es-MX"/>
              </w:rPr>
              <w:t xml:space="preserve">. Jesús </w:t>
            </w:r>
            <w:proofErr w:type="spellStart"/>
            <w:r w:rsidRPr="007A13E5">
              <w:rPr>
                <w:rFonts w:ascii="Arial" w:hAnsi="Arial" w:cs="Arial"/>
                <w:sz w:val="20"/>
                <w:lang w:val="es-MX"/>
              </w:rPr>
              <w:t>Monjarás</w:t>
            </w:r>
            <w:proofErr w:type="spellEnd"/>
            <w:r w:rsidRPr="007A13E5">
              <w:rPr>
                <w:rFonts w:ascii="Arial" w:hAnsi="Arial" w:cs="Arial"/>
                <w:sz w:val="20"/>
                <w:lang w:val="es-MX"/>
              </w:rPr>
              <w:t xml:space="preserve">-Ruiz, Rosa </w:t>
            </w:r>
            <w:proofErr w:type="spellStart"/>
            <w:r w:rsidRPr="007A13E5">
              <w:rPr>
                <w:rFonts w:ascii="Arial" w:hAnsi="Arial" w:cs="Arial"/>
                <w:sz w:val="20"/>
                <w:lang w:val="es-MX"/>
              </w:rPr>
              <w:t>Brambila</w:t>
            </w:r>
            <w:proofErr w:type="spellEnd"/>
            <w:r w:rsidRPr="007A13E5">
              <w:rPr>
                <w:rFonts w:ascii="Arial" w:hAnsi="Arial" w:cs="Arial"/>
                <w:sz w:val="20"/>
                <w:lang w:val="es-MX"/>
              </w:rPr>
              <w:t>, Emma Pérez-Rocha, México, INAH, 1985, p. 249-272 y mapas.</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Austin, Alfredo, "Organización política en el Altiplano Central de México durante el Posclásico", </w:t>
            </w:r>
            <w:r w:rsidRPr="007A13E5">
              <w:rPr>
                <w:rFonts w:ascii="Arial" w:hAnsi="Arial" w:cs="Arial"/>
                <w:i/>
                <w:sz w:val="20"/>
                <w:lang w:val="es-MX"/>
              </w:rPr>
              <w:t>Mesoamérica y el Centro de México,</w:t>
            </w:r>
            <w:r w:rsidRPr="007A13E5">
              <w:rPr>
                <w:rFonts w:ascii="Arial" w:hAnsi="Arial" w:cs="Arial"/>
                <w:sz w:val="20"/>
                <w:lang w:val="es-MX"/>
              </w:rPr>
              <w:t xml:space="preserve"> </w:t>
            </w:r>
            <w:proofErr w:type="spellStart"/>
            <w:r w:rsidRPr="007A13E5">
              <w:rPr>
                <w:rFonts w:ascii="Arial" w:hAnsi="Arial" w:cs="Arial"/>
                <w:sz w:val="20"/>
                <w:lang w:val="es-MX"/>
              </w:rPr>
              <w:t>recop</w:t>
            </w:r>
            <w:proofErr w:type="spellEnd"/>
            <w:r w:rsidRPr="007A13E5">
              <w:rPr>
                <w:rFonts w:ascii="Arial" w:hAnsi="Arial" w:cs="Arial"/>
                <w:sz w:val="20"/>
                <w:lang w:val="es-MX"/>
              </w:rPr>
              <w:t xml:space="preserve">. Jesús </w:t>
            </w:r>
            <w:proofErr w:type="spellStart"/>
            <w:r w:rsidRPr="007A13E5">
              <w:rPr>
                <w:rFonts w:ascii="Arial" w:hAnsi="Arial" w:cs="Arial"/>
                <w:sz w:val="20"/>
                <w:lang w:val="es-MX"/>
              </w:rPr>
              <w:t>Monjarás</w:t>
            </w:r>
            <w:proofErr w:type="spellEnd"/>
            <w:r w:rsidRPr="007A13E5">
              <w:rPr>
                <w:rFonts w:ascii="Arial" w:hAnsi="Arial" w:cs="Arial"/>
                <w:sz w:val="20"/>
                <w:lang w:val="es-MX"/>
              </w:rPr>
              <w:t xml:space="preserve">-Ruiz, Rosa </w:t>
            </w:r>
            <w:proofErr w:type="spellStart"/>
            <w:r w:rsidRPr="007A13E5">
              <w:rPr>
                <w:rFonts w:ascii="Arial" w:hAnsi="Arial" w:cs="Arial"/>
                <w:sz w:val="20"/>
                <w:lang w:val="es-MX"/>
              </w:rPr>
              <w:t>Brambila</w:t>
            </w:r>
            <w:proofErr w:type="spellEnd"/>
            <w:r w:rsidRPr="007A13E5">
              <w:rPr>
                <w:rFonts w:ascii="Arial" w:hAnsi="Arial" w:cs="Arial"/>
                <w:sz w:val="20"/>
                <w:lang w:val="es-MX"/>
              </w:rPr>
              <w:t xml:space="preserve"> y Emma Pérez-Rocha, México, Instituto Nacional de Antropología e Historia, 1985, p. 197-234.</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Austin, Alfredo, </w:t>
            </w:r>
            <w:r w:rsidRPr="007A13E5">
              <w:rPr>
                <w:rFonts w:ascii="Arial" w:hAnsi="Arial" w:cs="Arial"/>
                <w:i/>
                <w:sz w:val="20"/>
                <w:lang w:val="es-MX"/>
              </w:rPr>
              <w:t>Cuerpo humano e ideología. Las concepciones de los antiguos nahuas,</w:t>
            </w:r>
            <w:r w:rsidRPr="007A13E5">
              <w:rPr>
                <w:rFonts w:ascii="Arial" w:hAnsi="Arial" w:cs="Arial"/>
                <w:sz w:val="20"/>
                <w:lang w:val="es-MX"/>
              </w:rPr>
              <w:t xml:space="preserve"> 2 v., México, UNAM, Instituto de Investigaciones Antropológicas, 1980.</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Austin, Alfredo, </w:t>
            </w:r>
            <w:r w:rsidRPr="007A13E5">
              <w:rPr>
                <w:rFonts w:ascii="Arial" w:hAnsi="Arial" w:cs="Arial"/>
                <w:i/>
                <w:sz w:val="20"/>
                <w:lang w:val="es-MX"/>
              </w:rPr>
              <w:t>Hombre-dios. Religión y política en el mundo náhuatl,</w:t>
            </w:r>
            <w:r w:rsidRPr="007A13E5">
              <w:rPr>
                <w:rFonts w:ascii="Arial" w:hAnsi="Arial" w:cs="Arial"/>
                <w:sz w:val="20"/>
                <w:lang w:val="es-MX"/>
              </w:rPr>
              <w:t xml:space="preserve"> México, UNAM, Instituto de Investigaciones Históricas, 1973.</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Austin, Alfredo, y Leonardo López Luján, </w:t>
            </w:r>
            <w:r w:rsidRPr="007A13E5">
              <w:rPr>
                <w:rFonts w:ascii="Arial" w:hAnsi="Arial" w:cs="Arial"/>
                <w:i/>
                <w:sz w:val="20"/>
                <w:lang w:val="es-MX"/>
              </w:rPr>
              <w:t xml:space="preserve">Mito y realidad de </w:t>
            </w:r>
            <w:proofErr w:type="spellStart"/>
            <w:r w:rsidRPr="007A13E5">
              <w:rPr>
                <w:rFonts w:ascii="Arial" w:hAnsi="Arial" w:cs="Arial"/>
                <w:i/>
                <w:sz w:val="20"/>
                <w:lang w:val="es-MX"/>
              </w:rPr>
              <w:t>Zuyuá</w:t>
            </w:r>
            <w:proofErr w:type="spellEnd"/>
            <w:r w:rsidRPr="007A13E5">
              <w:rPr>
                <w:rFonts w:ascii="Arial" w:hAnsi="Arial" w:cs="Arial"/>
                <w:i/>
                <w:sz w:val="20"/>
                <w:lang w:val="es-MX"/>
              </w:rPr>
              <w:t xml:space="preserve">. Serpiente Emplumada y las transformaciones </w:t>
            </w:r>
            <w:proofErr w:type="spellStart"/>
            <w:r w:rsidRPr="007A13E5">
              <w:rPr>
                <w:rFonts w:ascii="Arial" w:hAnsi="Arial" w:cs="Arial"/>
                <w:i/>
                <w:sz w:val="20"/>
                <w:lang w:val="es-MX"/>
              </w:rPr>
              <w:t>mesomericanas</w:t>
            </w:r>
            <w:proofErr w:type="spellEnd"/>
            <w:r w:rsidRPr="007A13E5">
              <w:rPr>
                <w:rFonts w:ascii="Arial" w:hAnsi="Arial" w:cs="Arial"/>
                <w:i/>
                <w:sz w:val="20"/>
                <w:lang w:val="es-MX"/>
              </w:rPr>
              <w:t xml:space="preserve"> del Clásico al </w:t>
            </w:r>
            <w:proofErr w:type="spellStart"/>
            <w:r w:rsidRPr="007A13E5">
              <w:rPr>
                <w:rFonts w:ascii="Arial" w:hAnsi="Arial" w:cs="Arial"/>
                <w:i/>
                <w:sz w:val="20"/>
                <w:lang w:val="es-MX"/>
              </w:rPr>
              <w:t>Posclásico</w:t>
            </w:r>
            <w:proofErr w:type="gramStart"/>
            <w:r w:rsidRPr="007A13E5">
              <w:rPr>
                <w:rFonts w:ascii="Arial" w:hAnsi="Arial" w:cs="Arial"/>
                <w:i/>
                <w:sz w:val="20"/>
                <w:lang w:val="es-MX"/>
              </w:rPr>
              <w:t>,</w:t>
            </w:r>
            <w:r w:rsidRPr="007A13E5">
              <w:rPr>
                <w:rFonts w:ascii="Arial" w:hAnsi="Arial" w:cs="Arial"/>
                <w:sz w:val="20"/>
                <w:lang w:val="es-MX"/>
              </w:rPr>
              <w:t>México</w:t>
            </w:r>
            <w:proofErr w:type="spellEnd"/>
            <w:proofErr w:type="gramEnd"/>
            <w:r w:rsidRPr="007A13E5">
              <w:rPr>
                <w:rFonts w:ascii="Arial" w:hAnsi="Arial" w:cs="Arial"/>
                <w:sz w:val="20"/>
                <w:lang w:val="es-MX"/>
              </w:rPr>
              <w:t>, El Colegio de México, Fideicomiso Historia de las Américas y Fondo de Cultura Económica (en prensa).</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Luján, Leonardo, </w:t>
            </w:r>
            <w:r w:rsidRPr="007A13E5">
              <w:rPr>
                <w:rFonts w:ascii="Arial" w:hAnsi="Arial" w:cs="Arial"/>
                <w:i/>
                <w:sz w:val="20"/>
                <w:lang w:val="es-MX"/>
              </w:rPr>
              <w:t>La recuperación mexica del pasado teotihuacano,</w:t>
            </w:r>
            <w:r w:rsidRPr="007A13E5">
              <w:rPr>
                <w:rFonts w:ascii="Arial" w:hAnsi="Arial" w:cs="Arial"/>
                <w:sz w:val="20"/>
                <w:lang w:val="es-MX"/>
              </w:rPr>
              <w:t xml:space="preserve"> México, INAH/GV Editores/Asociación de Amigos del Templo Mayor, 1989.</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López Luján, Leonardo, </w:t>
            </w:r>
            <w:r w:rsidRPr="007A13E5">
              <w:rPr>
                <w:rFonts w:ascii="Arial" w:hAnsi="Arial" w:cs="Arial"/>
                <w:i/>
                <w:sz w:val="20"/>
                <w:lang w:val="es-MX"/>
              </w:rPr>
              <w:t xml:space="preserve">Las ofrendas del Templo Mayor de Tenochtitlan, </w:t>
            </w:r>
            <w:r w:rsidRPr="007A13E5">
              <w:rPr>
                <w:rFonts w:ascii="Arial" w:hAnsi="Arial" w:cs="Arial"/>
                <w:sz w:val="20"/>
                <w:lang w:val="es-MX"/>
              </w:rPr>
              <w:t>México, INAH, 1993.</w:t>
            </w:r>
          </w:p>
          <w:p w:rsidR="00F819F3" w:rsidRPr="007A13E5" w:rsidRDefault="00F819F3" w:rsidP="00A006DD">
            <w:pPr>
              <w:ind w:left="288" w:hanging="288"/>
              <w:rPr>
                <w:rFonts w:ascii="Arial" w:hAnsi="Arial" w:cs="Arial"/>
                <w:sz w:val="20"/>
                <w:lang w:val="es-MX"/>
              </w:rPr>
            </w:pPr>
            <w:r w:rsidRPr="007A13E5">
              <w:rPr>
                <w:rFonts w:ascii="Arial" w:hAnsi="Arial" w:cs="Arial"/>
                <w:sz w:val="20"/>
                <w:lang w:val="es-MX"/>
              </w:rPr>
              <w:t xml:space="preserve">Ortiz de </w:t>
            </w:r>
            <w:proofErr w:type="spellStart"/>
            <w:r w:rsidRPr="007A13E5">
              <w:rPr>
                <w:rFonts w:ascii="Arial" w:hAnsi="Arial" w:cs="Arial"/>
                <w:sz w:val="20"/>
                <w:lang w:val="es-MX"/>
              </w:rPr>
              <w:t>Montellano</w:t>
            </w:r>
            <w:proofErr w:type="spellEnd"/>
            <w:r w:rsidRPr="007A13E5">
              <w:rPr>
                <w:rFonts w:ascii="Arial" w:hAnsi="Arial" w:cs="Arial"/>
                <w:sz w:val="20"/>
                <w:lang w:val="es-MX"/>
              </w:rPr>
              <w:t xml:space="preserve">, Bernardo. </w:t>
            </w:r>
            <w:r w:rsidRPr="007A13E5">
              <w:rPr>
                <w:rFonts w:ascii="Arial" w:hAnsi="Arial" w:cs="Arial"/>
                <w:i/>
                <w:sz w:val="20"/>
                <w:lang w:val="es-MX"/>
              </w:rPr>
              <w:t>Medicina, salud y nutrición aztecas,</w:t>
            </w:r>
            <w:r w:rsidRPr="007A13E5">
              <w:rPr>
                <w:rFonts w:ascii="Arial" w:hAnsi="Arial" w:cs="Arial"/>
                <w:sz w:val="20"/>
                <w:lang w:val="es-MX"/>
              </w:rPr>
              <w:t xml:space="preserve"> México, Siglo Veintiuno Editores, 1993.</w:t>
            </w:r>
          </w:p>
          <w:p w:rsidR="00F819F3" w:rsidRPr="007A13E5" w:rsidRDefault="00F819F3" w:rsidP="00A006DD">
            <w:pPr>
              <w:ind w:left="288" w:hanging="288"/>
              <w:rPr>
                <w:rFonts w:ascii="Arial" w:hAnsi="Arial" w:cs="Arial"/>
                <w:sz w:val="20"/>
              </w:rPr>
            </w:pPr>
            <w:proofErr w:type="spellStart"/>
            <w:r w:rsidRPr="007A13E5">
              <w:rPr>
                <w:rFonts w:ascii="Arial" w:hAnsi="Arial" w:cs="Arial"/>
                <w:sz w:val="20"/>
              </w:rPr>
              <w:t>Schele</w:t>
            </w:r>
            <w:proofErr w:type="spellEnd"/>
            <w:r w:rsidRPr="007A13E5">
              <w:rPr>
                <w:rFonts w:ascii="Arial" w:hAnsi="Arial" w:cs="Arial"/>
                <w:sz w:val="20"/>
              </w:rPr>
              <w:t xml:space="preserve">, Linda y Mary Ellen Miller, </w:t>
            </w:r>
            <w:r w:rsidRPr="007A13E5">
              <w:rPr>
                <w:rFonts w:ascii="Arial" w:hAnsi="Arial" w:cs="Arial"/>
                <w:i/>
                <w:sz w:val="20"/>
              </w:rPr>
              <w:t>The blood of kings. Dynasty and ritual in Maya art,</w:t>
            </w:r>
            <w:r w:rsidRPr="007A13E5">
              <w:rPr>
                <w:rFonts w:ascii="Arial" w:hAnsi="Arial" w:cs="Arial"/>
                <w:sz w:val="20"/>
              </w:rPr>
              <w:t xml:space="preserve"> New York, George </w:t>
            </w:r>
            <w:proofErr w:type="spellStart"/>
            <w:r w:rsidRPr="007A13E5">
              <w:rPr>
                <w:rFonts w:ascii="Arial" w:hAnsi="Arial" w:cs="Arial"/>
                <w:sz w:val="20"/>
              </w:rPr>
              <w:t>Braziller</w:t>
            </w:r>
            <w:proofErr w:type="spellEnd"/>
            <w:r w:rsidRPr="007A13E5">
              <w:rPr>
                <w:rFonts w:ascii="Arial" w:hAnsi="Arial" w:cs="Arial"/>
                <w:sz w:val="20"/>
              </w:rPr>
              <w:t xml:space="preserve">, Inc.-Fort Worth, </w:t>
            </w:r>
            <w:proofErr w:type="spellStart"/>
            <w:r w:rsidRPr="007A13E5">
              <w:rPr>
                <w:rFonts w:ascii="Arial" w:hAnsi="Arial" w:cs="Arial"/>
                <w:sz w:val="20"/>
              </w:rPr>
              <w:t>Kimbel</w:t>
            </w:r>
            <w:proofErr w:type="spellEnd"/>
            <w:r w:rsidRPr="007A13E5">
              <w:rPr>
                <w:rFonts w:ascii="Arial" w:hAnsi="Arial" w:cs="Arial"/>
                <w:sz w:val="20"/>
              </w:rPr>
              <w:t xml:space="preserve"> Art Museum, 1986.</w:t>
            </w:r>
          </w:p>
          <w:p w:rsidR="00F819F3" w:rsidRPr="007A13E5" w:rsidRDefault="00F819F3" w:rsidP="00A006DD">
            <w:pPr>
              <w:ind w:left="288" w:hanging="288"/>
              <w:rPr>
                <w:rFonts w:ascii="Arial" w:hAnsi="Arial" w:cs="Arial"/>
                <w:sz w:val="20"/>
                <w:lang w:val="es-VE"/>
              </w:rPr>
            </w:pPr>
            <w:proofErr w:type="spellStart"/>
            <w:r w:rsidRPr="007A13E5">
              <w:rPr>
                <w:rFonts w:ascii="Arial" w:hAnsi="Arial" w:cs="Arial"/>
                <w:sz w:val="20"/>
              </w:rPr>
              <w:t>Seler</w:t>
            </w:r>
            <w:proofErr w:type="spellEnd"/>
            <w:r w:rsidRPr="007A13E5">
              <w:rPr>
                <w:rFonts w:ascii="Arial" w:hAnsi="Arial" w:cs="Arial"/>
                <w:sz w:val="20"/>
              </w:rPr>
              <w:t xml:space="preserve">, Eduardo, </w:t>
            </w:r>
            <w:proofErr w:type="spellStart"/>
            <w:r w:rsidRPr="007A13E5">
              <w:rPr>
                <w:rFonts w:ascii="Arial" w:hAnsi="Arial" w:cs="Arial"/>
                <w:i/>
                <w:sz w:val="20"/>
              </w:rPr>
              <w:t>Gesammelte</w:t>
            </w:r>
            <w:proofErr w:type="spellEnd"/>
            <w:r w:rsidRPr="007A13E5">
              <w:rPr>
                <w:rFonts w:ascii="Arial" w:hAnsi="Arial" w:cs="Arial"/>
                <w:i/>
                <w:sz w:val="20"/>
              </w:rPr>
              <w:t xml:space="preserve"> </w:t>
            </w:r>
            <w:proofErr w:type="spellStart"/>
            <w:r w:rsidRPr="007A13E5">
              <w:rPr>
                <w:rFonts w:ascii="Arial" w:hAnsi="Arial" w:cs="Arial"/>
                <w:i/>
                <w:sz w:val="20"/>
              </w:rPr>
              <w:t>Abhandlungen</w:t>
            </w:r>
            <w:proofErr w:type="spellEnd"/>
            <w:r w:rsidRPr="007A13E5">
              <w:rPr>
                <w:rFonts w:ascii="Arial" w:hAnsi="Arial" w:cs="Arial"/>
                <w:i/>
                <w:sz w:val="20"/>
              </w:rPr>
              <w:t xml:space="preserve"> </w:t>
            </w:r>
            <w:proofErr w:type="spellStart"/>
            <w:r w:rsidRPr="007A13E5">
              <w:rPr>
                <w:rFonts w:ascii="Arial" w:hAnsi="Arial" w:cs="Arial"/>
                <w:i/>
                <w:sz w:val="20"/>
              </w:rPr>
              <w:t>zur</w:t>
            </w:r>
            <w:proofErr w:type="spellEnd"/>
            <w:r w:rsidRPr="007A13E5">
              <w:rPr>
                <w:rFonts w:ascii="Arial" w:hAnsi="Arial" w:cs="Arial"/>
                <w:i/>
                <w:sz w:val="20"/>
              </w:rPr>
              <w:t xml:space="preserve"> </w:t>
            </w:r>
            <w:proofErr w:type="spellStart"/>
            <w:r w:rsidRPr="007A13E5">
              <w:rPr>
                <w:rFonts w:ascii="Arial" w:hAnsi="Arial" w:cs="Arial"/>
                <w:i/>
                <w:sz w:val="20"/>
              </w:rPr>
              <w:t>Amerikanischen</w:t>
            </w:r>
            <w:proofErr w:type="spellEnd"/>
            <w:r w:rsidRPr="007A13E5">
              <w:rPr>
                <w:rFonts w:ascii="Arial" w:hAnsi="Arial" w:cs="Arial"/>
                <w:i/>
                <w:sz w:val="20"/>
              </w:rPr>
              <w:t xml:space="preserve"> </w:t>
            </w:r>
            <w:proofErr w:type="spellStart"/>
            <w:r w:rsidRPr="007A13E5">
              <w:rPr>
                <w:rFonts w:ascii="Arial" w:hAnsi="Arial" w:cs="Arial"/>
                <w:i/>
                <w:sz w:val="20"/>
              </w:rPr>
              <w:t>Sprach</w:t>
            </w:r>
            <w:proofErr w:type="spellEnd"/>
            <w:r w:rsidRPr="007A13E5">
              <w:rPr>
                <w:rFonts w:ascii="Arial" w:hAnsi="Arial" w:cs="Arial"/>
                <w:i/>
                <w:sz w:val="20"/>
              </w:rPr>
              <w:t xml:space="preserve">- und </w:t>
            </w:r>
            <w:proofErr w:type="spellStart"/>
            <w:r w:rsidRPr="007A13E5">
              <w:rPr>
                <w:rFonts w:ascii="Arial" w:hAnsi="Arial" w:cs="Arial"/>
                <w:i/>
                <w:sz w:val="20"/>
              </w:rPr>
              <w:t>Altertumskunde</w:t>
            </w:r>
            <w:proofErr w:type="spellEnd"/>
            <w:r w:rsidRPr="007A13E5">
              <w:rPr>
                <w:rFonts w:ascii="Arial" w:hAnsi="Arial" w:cs="Arial"/>
                <w:i/>
                <w:sz w:val="20"/>
              </w:rPr>
              <w:t>,</w:t>
            </w:r>
            <w:r w:rsidRPr="007A13E5">
              <w:rPr>
                <w:rFonts w:ascii="Arial" w:hAnsi="Arial" w:cs="Arial"/>
                <w:sz w:val="20"/>
              </w:rPr>
              <w:t xml:space="preserve"> Graz, Austria, </w:t>
            </w:r>
            <w:proofErr w:type="spellStart"/>
            <w:r w:rsidRPr="007A13E5">
              <w:rPr>
                <w:rFonts w:ascii="Arial" w:hAnsi="Arial" w:cs="Arial"/>
                <w:sz w:val="20"/>
              </w:rPr>
              <w:t>Akademische</w:t>
            </w:r>
            <w:proofErr w:type="spellEnd"/>
            <w:r w:rsidRPr="007A13E5">
              <w:rPr>
                <w:rFonts w:ascii="Arial" w:hAnsi="Arial" w:cs="Arial"/>
                <w:sz w:val="20"/>
              </w:rPr>
              <w:t xml:space="preserve"> </w:t>
            </w:r>
            <w:proofErr w:type="spellStart"/>
            <w:r w:rsidRPr="007A13E5">
              <w:rPr>
                <w:rFonts w:ascii="Arial" w:hAnsi="Arial" w:cs="Arial"/>
                <w:sz w:val="20"/>
              </w:rPr>
              <w:t>Druck</w:t>
            </w:r>
            <w:proofErr w:type="spellEnd"/>
            <w:r w:rsidRPr="007A13E5">
              <w:rPr>
                <w:rFonts w:ascii="Arial" w:hAnsi="Arial" w:cs="Arial"/>
                <w:sz w:val="20"/>
              </w:rPr>
              <w:t xml:space="preserve">-u. </w:t>
            </w:r>
            <w:proofErr w:type="spellStart"/>
            <w:r w:rsidRPr="007A13E5">
              <w:rPr>
                <w:rFonts w:ascii="Arial" w:hAnsi="Arial" w:cs="Arial"/>
                <w:sz w:val="20"/>
                <w:lang w:val="es-VE"/>
              </w:rPr>
              <w:t>Verlagsanstalt</w:t>
            </w:r>
            <w:proofErr w:type="spellEnd"/>
            <w:r w:rsidRPr="007A13E5">
              <w:rPr>
                <w:rFonts w:ascii="Arial" w:hAnsi="Arial" w:cs="Arial"/>
                <w:sz w:val="20"/>
                <w:lang w:val="es-VE"/>
              </w:rPr>
              <w:t>, 1961.</w:t>
            </w:r>
          </w:p>
          <w:p w:rsidR="00F819F3" w:rsidRPr="007A13E5" w:rsidRDefault="00F819F3" w:rsidP="00A006DD">
            <w:pPr>
              <w:ind w:left="289" w:hanging="289"/>
              <w:rPr>
                <w:rFonts w:ascii="Arial" w:hAnsi="Arial" w:cs="Arial"/>
                <w:sz w:val="20"/>
                <w:lang w:val="es-MX"/>
              </w:rPr>
            </w:pPr>
            <w:r w:rsidRPr="007A13E5">
              <w:rPr>
                <w:rFonts w:ascii="Arial" w:hAnsi="Arial" w:cs="Arial"/>
                <w:sz w:val="20"/>
                <w:lang w:val="es-MX"/>
              </w:rPr>
              <w:t xml:space="preserve">Torquemada, Fray Juan de, </w:t>
            </w:r>
            <w:r w:rsidRPr="007A13E5">
              <w:rPr>
                <w:rFonts w:ascii="Arial" w:hAnsi="Arial" w:cs="Arial"/>
                <w:i/>
                <w:sz w:val="20"/>
                <w:lang w:val="es-MX"/>
              </w:rPr>
              <w:t>Monarquía indiana,</w:t>
            </w:r>
            <w:r w:rsidRPr="007A13E5">
              <w:rPr>
                <w:rFonts w:ascii="Arial" w:hAnsi="Arial" w:cs="Arial"/>
                <w:sz w:val="20"/>
                <w:lang w:val="es-MX"/>
              </w:rPr>
              <w:t xml:space="preserve"> 4ª ed., 3 v., </w:t>
            </w:r>
            <w:proofErr w:type="spellStart"/>
            <w:r w:rsidRPr="007A13E5">
              <w:rPr>
                <w:rFonts w:ascii="Arial" w:hAnsi="Arial" w:cs="Arial"/>
                <w:sz w:val="20"/>
                <w:lang w:val="es-MX"/>
              </w:rPr>
              <w:t>introd</w:t>
            </w:r>
            <w:proofErr w:type="spellEnd"/>
            <w:r w:rsidRPr="007A13E5">
              <w:rPr>
                <w:rFonts w:ascii="Arial" w:hAnsi="Arial" w:cs="Arial"/>
                <w:sz w:val="20"/>
                <w:lang w:val="es-MX"/>
              </w:rPr>
              <w:t xml:space="preserve">. </w:t>
            </w:r>
            <w:proofErr w:type="gramStart"/>
            <w:r w:rsidRPr="007A13E5">
              <w:rPr>
                <w:rFonts w:ascii="Arial" w:hAnsi="Arial" w:cs="Arial"/>
                <w:sz w:val="20"/>
                <w:lang w:val="es-MX"/>
              </w:rPr>
              <w:t>de</w:t>
            </w:r>
            <w:proofErr w:type="gramEnd"/>
            <w:r w:rsidRPr="007A13E5">
              <w:rPr>
                <w:rFonts w:ascii="Arial" w:hAnsi="Arial" w:cs="Arial"/>
                <w:sz w:val="20"/>
                <w:lang w:val="es-MX"/>
              </w:rPr>
              <w:t xml:space="preserve"> Miguel León-Portilla, México, Editorial Porrúa, 1969.</w:t>
            </w:r>
          </w:p>
          <w:p w:rsidR="00F819F3" w:rsidRPr="007A13E5" w:rsidRDefault="00F819F3" w:rsidP="00A006DD">
            <w:pPr>
              <w:ind w:left="288" w:hanging="288"/>
              <w:rPr>
                <w:rFonts w:ascii="Arial" w:hAnsi="Arial" w:cs="Arial"/>
                <w:sz w:val="20"/>
              </w:rPr>
            </w:pPr>
            <w:proofErr w:type="spellStart"/>
            <w:r w:rsidRPr="007A13E5">
              <w:rPr>
                <w:rFonts w:ascii="Arial" w:hAnsi="Arial" w:cs="Arial"/>
                <w:sz w:val="20"/>
              </w:rPr>
              <w:t>Towsend</w:t>
            </w:r>
            <w:proofErr w:type="spellEnd"/>
            <w:r w:rsidRPr="007A13E5">
              <w:rPr>
                <w:rFonts w:ascii="Arial" w:hAnsi="Arial" w:cs="Arial"/>
                <w:sz w:val="20"/>
              </w:rPr>
              <w:t xml:space="preserve">, Richard Fraser, </w:t>
            </w:r>
            <w:r w:rsidRPr="007A13E5">
              <w:rPr>
                <w:rFonts w:ascii="Arial" w:hAnsi="Arial" w:cs="Arial"/>
                <w:i/>
                <w:sz w:val="20"/>
              </w:rPr>
              <w:t>State and cosmos in the art of Tenochtitlan,</w:t>
            </w:r>
            <w:r w:rsidRPr="007A13E5">
              <w:rPr>
                <w:rFonts w:ascii="Arial" w:hAnsi="Arial" w:cs="Arial"/>
                <w:sz w:val="20"/>
              </w:rPr>
              <w:t xml:space="preserve"> Washington, D. C., Dumbarton Oaks, Trustees for Harvard University, 1979.</w:t>
            </w:r>
          </w:p>
          <w:p w:rsidR="00F819F3" w:rsidRPr="007A13E5" w:rsidRDefault="00F819F3" w:rsidP="00A006DD">
            <w:pPr>
              <w:ind w:left="-57" w:right="-57"/>
              <w:rPr>
                <w:rFonts w:ascii="Arial" w:hAnsi="Arial" w:cs="Arial"/>
                <w:b/>
                <w:color w:val="FF0000"/>
                <w:sz w:val="20"/>
              </w:rPr>
            </w:pPr>
          </w:p>
          <w:p w:rsidR="00F819F3" w:rsidRPr="007A13E5" w:rsidRDefault="00F819F3" w:rsidP="00A006DD">
            <w:pPr>
              <w:pStyle w:val="Ttulo1"/>
              <w:spacing w:before="0" w:after="0"/>
              <w:rPr>
                <w:rFonts w:eastAsia="Times New Roman"/>
                <w:sz w:val="20"/>
                <w:szCs w:val="20"/>
                <w:lang w:val="en-US"/>
              </w:rPr>
            </w:pPr>
          </w:p>
        </w:tc>
      </w:tr>
      <w:tr w:rsidR="00F819F3" w:rsidRPr="00DB435B" w:rsidTr="00A006DD">
        <w:trPr>
          <w:trHeight w:val="1049"/>
          <w:jc w:val="center"/>
        </w:trPr>
        <w:tc>
          <w:tcPr>
            <w:tcW w:w="4140" w:type="dxa"/>
          </w:tcPr>
          <w:p w:rsidR="00F819F3" w:rsidRPr="006A46D8" w:rsidRDefault="00F819F3" w:rsidP="00A006DD">
            <w:pPr>
              <w:rPr>
                <w:rFonts w:ascii="Arial Narrow" w:hAnsi="Arial Narrow" w:cs="Arial"/>
                <w:b/>
                <w:sz w:val="18"/>
                <w:szCs w:val="18"/>
                <w:lang w:val="es-MX"/>
              </w:rPr>
            </w:pPr>
            <w:r w:rsidRPr="006A46D8">
              <w:rPr>
                <w:rFonts w:ascii="Arial Narrow" w:hAnsi="Arial Narrow" w:cs="Arial"/>
                <w:b/>
                <w:sz w:val="18"/>
                <w:szCs w:val="18"/>
                <w:lang w:val="es-MX"/>
              </w:rPr>
              <w:lastRenderedPageBreak/>
              <w:t>Sugerencias didácticas</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Exposición oral</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w:t>
            </w:r>
            <w:r>
              <w:rPr>
                <w:rFonts w:ascii="Arial Narrow" w:hAnsi="Arial Narrow" w:cs="Arial"/>
                <w:sz w:val="18"/>
                <w:szCs w:val="18"/>
                <w:lang w:val="es-MX"/>
              </w:rPr>
              <w:t>x</w:t>
            </w:r>
            <w:r w:rsidRPr="006A46D8">
              <w:rPr>
                <w:rFonts w:ascii="Arial Narrow" w:hAnsi="Arial Narrow" w:cs="Arial"/>
                <w:sz w:val="18"/>
                <w:szCs w:val="18"/>
                <w:lang w:val="es-MX"/>
              </w:rPr>
              <w:t>)</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Exposición audiovisual</w:t>
            </w:r>
            <w:r w:rsidRPr="006A46D8">
              <w:rPr>
                <w:rFonts w:ascii="Arial Narrow" w:hAnsi="Arial Narrow" w:cs="Arial"/>
                <w:sz w:val="18"/>
                <w:szCs w:val="18"/>
                <w:lang w:val="es-MX"/>
              </w:rPr>
              <w:tab/>
              <w:t xml:space="preserve">               (</w:t>
            </w:r>
            <w:r>
              <w:rPr>
                <w:rFonts w:ascii="Arial Narrow" w:hAnsi="Arial Narrow" w:cs="Arial"/>
                <w:sz w:val="18"/>
                <w:szCs w:val="18"/>
                <w:lang w:val="es-MX"/>
              </w:rPr>
              <w:t>x</w:t>
            </w:r>
            <w:r w:rsidRPr="006A46D8">
              <w:rPr>
                <w:rFonts w:ascii="Arial Narrow" w:hAnsi="Arial Narrow" w:cs="Arial"/>
                <w:sz w:val="18"/>
                <w:szCs w:val="18"/>
                <w:lang w:val="es-MX"/>
              </w:rPr>
              <w:t>)</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Ejercicios dentro de clase</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Ejercicios fuera del aula</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Seminarios</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w:t>
            </w:r>
            <w:r>
              <w:rPr>
                <w:rFonts w:ascii="Arial Narrow" w:hAnsi="Arial Narrow" w:cs="Arial"/>
                <w:sz w:val="18"/>
                <w:szCs w:val="18"/>
                <w:lang w:val="es-MX"/>
              </w:rPr>
              <w:t>x</w:t>
            </w:r>
            <w:r w:rsidRPr="006A46D8">
              <w:rPr>
                <w:rFonts w:ascii="Arial Narrow" w:hAnsi="Arial Narrow" w:cs="Arial"/>
                <w:sz w:val="18"/>
                <w:szCs w:val="18"/>
                <w:lang w:val="es-MX"/>
              </w:rPr>
              <w:t>)</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Lecturas obligatorias</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 xml:space="preserve">  (</w:t>
            </w:r>
            <w:r>
              <w:rPr>
                <w:rFonts w:ascii="Arial Narrow" w:hAnsi="Arial Narrow" w:cs="Arial"/>
                <w:sz w:val="18"/>
                <w:szCs w:val="18"/>
                <w:lang w:val="es-MX"/>
              </w:rPr>
              <w:t>x</w:t>
            </w:r>
            <w:r w:rsidRPr="006A46D8">
              <w:rPr>
                <w:rFonts w:ascii="Arial Narrow" w:hAnsi="Arial Narrow" w:cs="Arial"/>
                <w:sz w:val="18"/>
                <w:szCs w:val="18"/>
                <w:lang w:val="es-MX"/>
              </w:rPr>
              <w:t>)</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Trabajo de investigación</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 xml:space="preserve">Prácticas de taller o laboratorio               </w:t>
            </w:r>
            <w:r>
              <w:rPr>
                <w:rFonts w:ascii="Arial Narrow" w:hAnsi="Arial Narrow" w:cs="Arial"/>
                <w:sz w:val="18"/>
                <w:szCs w:val="18"/>
                <w:lang w:val="es-MX"/>
              </w:rPr>
              <w:t xml:space="preserve"> </w:t>
            </w:r>
            <w:r w:rsidRPr="006A46D8">
              <w:rPr>
                <w:rFonts w:ascii="Arial Narrow" w:hAnsi="Arial Narrow" w:cs="Arial"/>
                <w:sz w:val="18"/>
                <w:szCs w:val="18"/>
                <w:lang w:val="es-MX"/>
              </w:rPr>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p>
          <w:p w:rsidR="00F819F3" w:rsidRPr="00F3659A" w:rsidRDefault="00F819F3" w:rsidP="00A006DD">
            <w:pPr>
              <w:rPr>
                <w:rFonts w:ascii="Arial Narrow" w:hAnsi="Arial Narrow" w:cs="Arial"/>
                <w:sz w:val="18"/>
                <w:szCs w:val="18"/>
              </w:rPr>
            </w:pPr>
            <w:proofErr w:type="spellStart"/>
            <w:r w:rsidRPr="00F3659A">
              <w:rPr>
                <w:rFonts w:ascii="Arial Narrow" w:hAnsi="Arial Narrow" w:cs="Arial"/>
                <w:sz w:val="18"/>
                <w:szCs w:val="18"/>
              </w:rPr>
              <w:t>Prácticas</w:t>
            </w:r>
            <w:proofErr w:type="spellEnd"/>
            <w:r w:rsidRPr="00F3659A">
              <w:rPr>
                <w:rFonts w:ascii="Arial Narrow" w:hAnsi="Arial Narrow" w:cs="Arial"/>
                <w:sz w:val="18"/>
                <w:szCs w:val="18"/>
              </w:rPr>
              <w:t xml:space="preserve"> de campo</w:t>
            </w:r>
            <w:r w:rsidRPr="00F3659A">
              <w:rPr>
                <w:rFonts w:ascii="Arial Narrow" w:hAnsi="Arial Narrow" w:cs="Arial"/>
                <w:sz w:val="18"/>
                <w:szCs w:val="18"/>
              </w:rPr>
              <w:tab/>
              <w:t xml:space="preserve">               </w:t>
            </w:r>
            <w:r>
              <w:rPr>
                <w:rFonts w:ascii="Arial Narrow" w:hAnsi="Arial Narrow" w:cs="Arial"/>
                <w:sz w:val="18"/>
                <w:szCs w:val="18"/>
              </w:rPr>
              <w:t xml:space="preserve">                 (  </w:t>
            </w:r>
            <w:r w:rsidRPr="00F3659A">
              <w:rPr>
                <w:rFonts w:ascii="Arial Narrow" w:hAnsi="Arial Narrow" w:cs="Arial"/>
                <w:sz w:val="18"/>
                <w:szCs w:val="18"/>
              </w:rPr>
              <w:t>)</w:t>
            </w:r>
          </w:p>
          <w:p w:rsidR="00F819F3" w:rsidRDefault="00F819F3" w:rsidP="00A006DD">
            <w:pPr>
              <w:rPr>
                <w:rFonts w:ascii="Arial Narrow" w:hAnsi="Arial Narrow" w:cs="Arial"/>
                <w:sz w:val="18"/>
                <w:szCs w:val="18"/>
              </w:rPr>
            </w:pPr>
            <w:proofErr w:type="spellStart"/>
            <w:r w:rsidRPr="00F3659A">
              <w:rPr>
                <w:rFonts w:ascii="Arial Narrow" w:hAnsi="Arial Narrow" w:cs="Arial"/>
                <w:sz w:val="18"/>
                <w:szCs w:val="18"/>
              </w:rPr>
              <w:t>Otras</w:t>
            </w:r>
            <w:proofErr w:type="spellEnd"/>
            <w:r w:rsidRPr="00F3659A">
              <w:rPr>
                <w:rFonts w:ascii="Arial Narrow" w:hAnsi="Arial Narrow" w:cs="Arial"/>
                <w:sz w:val="18"/>
                <w:szCs w:val="18"/>
              </w:rPr>
              <w:t xml:space="preserve">: ____________________       </w:t>
            </w:r>
            <w:r>
              <w:rPr>
                <w:rFonts w:ascii="Arial Narrow" w:hAnsi="Arial Narrow" w:cs="Arial"/>
                <w:sz w:val="18"/>
                <w:szCs w:val="18"/>
              </w:rPr>
              <w:t xml:space="preserve">         </w:t>
            </w:r>
            <w:r w:rsidRPr="00F3659A">
              <w:rPr>
                <w:rFonts w:ascii="Arial Narrow" w:hAnsi="Arial Narrow" w:cs="Arial"/>
                <w:sz w:val="18"/>
                <w:szCs w:val="18"/>
              </w:rPr>
              <w:t>(  )</w:t>
            </w:r>
          </w:p>
          <w:p w:rsidR="00F819F3" w:rsidRPr="00F3659A" w:rsidRDefault="00F819F3" w:rsidP="00A006DD">
            <w:pPr>
              <w:rPr>
                <w:rFonts w:ascii="Arial Narrow" w:hAnsi="Arial Narrow" w:cs="Arial"/>
                <w:sz w:val="18"/>
                <w:szCs w:val="18"/>
              </w:rPr>
            </w:pPr>
          </w:p>
        </w:tc>
        <w:tc>
          <w:tcPr>
            <w:tcW w:w="4500" w:type="dxa"/>
          </w:tcPr>
          <w:p w:rsidR="00F819F3" w:rsidRPr="006A46D8" w:rsidRDefault="00F819F3" w:rsidP="00A006DD">
            <w:pPr>
              <w:rPr>
                <w:rFonts w:ascii="Arial Narrow" w:hAnsi="Arial Narrow" w:cs="Arial"/>
                <w:b/>
                <w:sz w:val="18"/>
                <w:szCs w:val="18"/>
                <w:lang w:val="es-MX"/>
              </w:rPr>
            </w:pPr>
            <w:r w:rsidRPr="006A46D8">
              <w:rPr>
                <w:rFonts w:ascii="Arial Narrow" w:hAnsi="Arial Narrow" w:cs="Arial"/>
                <w:b/>
                <w:sz w:val="18"/>
                <w:szCs w:val="18"/>
                <w:lang w:val="es-MX"/>
              </w:rPr>
              <w:t>Mecanismos de evaluación del aprendizaje de los alumnos:</w:t>
            </w:r>
            <w:r>
              <w:rPr>
                <w:rFonts w:ascii="Arial Narrow" w:hAnsi="Arial Narrow" w:cs="Arial"/>
                <w:b/>
                <w:sz w:val="18"/>
                <w:szCs w:val="18"/>
                <w:lang w:val="es-MX"/>
              </w:rPr>
              <w:t xml:space="preserve"> </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Exámenes parciales</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  )</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Examen final escrito</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w:t>
            </w:r>
            <w:r>
              <w:rPr>
                <w:rFonts w:ascii="Arial Narrow" w:hAnsi="Arial Narrow" w:cs="Arial"/>
                <w:sz w:val="18"/>
                <w:szCs w:val="18"/>
                <w:lang w:val="es-MX"/>
              </w:rPr>
              <w:t>x</w:t>
            </w:r>
            <w:r w:rsidRPr="006A46D8">
              <w:rPr>
                <w:rFonts w:ascii="Arial Narrow" w:hAnsi="Arial Narrow" w:cs="Arial"/>
                <w:sz w:val="18"/>
                <w:szCs w:val="18"/>
                <w:lang w:val="es-MX"/>
              </w:rPr>
              <w:t>)</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Trabajos y tareas fuera del aula</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Exposición de seminarios por los alumnos    (  )</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Participación en clase</w:t>
            </w:r>
            <w:r w:rsidRPr="006A46D8">
              <w:rPr>
                <w:rFonts w:ascii="Arial Narrow" w:hAnsi="Arial Narrow" w:cs="Arial"/>
                <w:sz w:val="18"/>
                <w:szCs w:val="18"/>
                <w:lang w:val="es-MX"/>
              </w:rPr>
              <w:tab/>
              <w:t xml:space="preserve">                                    (</w:t>
            </w:r>
            <w:r>
              <w:rPr>
                <w:rFonts w:ascii="Arial Narrow" w:hAnsi="Arial Narrow" w:cs="Arial"/>
                <w:sz w:val="18"/>
                <w:szCs w:val="18"/>
                <w:lang w:val="es-MX"/>
              </w:rPr>
              <w:t>x</w:t>
            </w:r>
            <w:r w:rsidRPr="006A46D8">
              <w:rPr>
                <w:rFonts w:ascii="Arial Narrow" w:hAnsi="Arial Narrow" w:cs="Arial"/>
                <w:sz w:val="18"/>
                <w:szCs w:val="18"/>
                <w:lang w:val="es-MX"/>
              </w:rPr>
              <w:t>)</w:t>
            </w:r>
          </w:p>
          <w:p w:rsidR="00F819F3" w:rsidRPr="006A46D8" w:rsidRDefault="00F819F3" w:rsidP="00A006DD">
            <w:pPr>
              <w:rPr>
                <w:rFonts w:ascii="Arial Narrow" w:hAnsi="Arial Narrow" w:cs="Arial"/>
                <w:sz w:val="18"/>
                <w:szCs w:val="18"/>
                <w:lang w:val="es-MX"/>
              </w:rPr>
            </w:pPr>
            <w:r w:rsidRPr="006A46D8">
              <w:rPr>
                <w:rFonts w:ascii="Arial Narrow" w:hAnsi="Arial Narrow" w:cs="Arial"/>
                <w:sz w:val="18"/>
                <w:szCs w:val="18"/>
                <w:lang w:val="es-MX"/>
              </w:rPr>
              <w:t>Asistencia</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p>
          <w:p w:rsidR="00F819F3" w:rsidRPr="00DB435B" w:rsidRDefault="00F819F3" w:rsidP="00A006DD">
            <w:pPr>
              <w:rPr>
                <w:rFonts w:ascii="Arial Narrow" w:hAnsi="Arial Narrow" w:cs="Arial"/>
                <w:sz w:val="18"/>
                <w:szCs w:val="18"/>
                <w:lang w:val="es-MX"/>
              </w:rPr>
            </w:pPr>
            <w:r w:rsidRPr="00DB435B">
              <w:rPr>
                <w:rFonts w:ascii="Arial Narrow" w:hAnsi="Arial Narrow" w:cs="Arial"/>
                <w:sz w:val="18"/>
                <w:szCs w:val="18"/>
                <w:lang w:val="es-MX"/>
              </w:rPr>
              <w:t>Seminario                                                       (  )</w:t>
            </w:r>
          </w:p>
          <w:p w:rsidR="00F819F3" w:rsidRPr="00DB435B" w:rsidRDefault="00F819F3" w:rsidP="00A006DD">
            <w:pPr>
              <w:rPr>
                <w:rFonts w:ascii="Arial Narrow" w:hAnsi="Arial Narrow" w:cs="Arial"/>
                <w:sz w:val="18"/>
                <w:szCs w:val="18"/>
                <w:lang w:val="es-MX"/>
              </w:rPr>
            </w:pPr>
            <w:r w:rsidRPr="00DB435B">
              <w:rPr>
                <w:rFonts w:ascii="Arial Narrow" w:hAnsi="Arial Narrow" w:cs="Arial"/>
                <w:sz w:val="18"/>
                <w:szCs w:val="18"/>
                <w:lang w:val="es-MX"/>
              </w:rPr>
              <w:t>Otras:                                                              (  )</w:t>
            </w:r>
          </w:p>
          <w:p w:rsidR="00F819F3" w:rsidRPr="00DB435B" w:rsidRDefault="00F819F3" w:rsidP="00A006DD">
            <w:pPr>
              <w:rPr>
                <w:rFonts w:ascii="Arial Narrow" w:hAnsi="Arial Narrow" w:cs="Arial"/>
                <w:sz w:val="20"/>
                <w:lang w:val="es-MX"/>
              </w:rPr>
            </w:pPr>
          </w:p>
        </w:tc>
      </w:tr>
    </w:tbl>
    <w:p w:rsidR="00F569EC" w:rsidRDefault="00F569EC"/>
    <w:sectPr w:rsidR="00F569EC" w:rsidSect="00E74B04">
      <w:footerReference w:type="even" r:id="rId9"/>
      <w:footerReference w:type="default" r:id="rId10"/>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509" w:rsidRDefault="008B3509">
      <w:r>
        <w:separator/>
      </w:r>
    </w:p>
  </w:endnote>
  <w:endnote w:type="continuationSeparator" w:id="0">
    <w:p w:rsidR="008B3509" w:rsidRDefault="008B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04" w:rsidRDefault="00502997" w:rsidP="00E74B04">
    <w:pPr>
      <w:pStyle w:val="Piedepgina"/>
      <w:framePr w:wrap="around" w:vAnchor="text" w:hAnchor="margin" w:xAlign="right" w:y="1"/>
      <w:rPr>
        <w:rStyle w:val="Nmerodepgina"/>
      </w:rPr>
    </w:pPr>
    <w:r>
      <w:rPr>
        <w:rStyle w:val="Nmerodepgina"/>
      </w:rPr>
      <w:fldChar w:fldCharType="begin"/>
    </w:r>
    <w:r w:rsidR="00F819F3">
      <w:rPr>
        <w:rStyle w:val="Nmerodepgina"/>
      </w:rPr>
      <w:instrText xml:space="preserve">PAGE  </w:instrText>
    </w:r>
    <w:r>
      <w:rPr>
        <w:rStyle w:val="Nmerodepgina"/>
      </w:rPr>
      <w:fldChar w:fldCharType="end"/>
    </w:r>
  </w:p>
  <w:p w:rsidR="00E74B04" w:rsidRDefault="008B3509" w:rsidP="00E74B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04" w:rsidRDefault="00502997" w:rsidP="00E74B04">
    <w:pPr>
      <w:pStyle w:val="Piedepgina"/>
      <w:framePr w:wrap="around" w:vAnchor="text" w:hAnchor="margin" w:xAlign="right" w:y="1"/>
      <w:rPr>
        <w:rStyle w:val="Nmerodepgina"/>
      </w:rPr>
    </w:pPr>
    <w:r>
      <w:rPr>
        <w:rStyle w:val="Nmerodepgina"/>
      </w:rPr>
      <w:fldChar w:fldCharType="begin"/>
    </w:r>
    <w:r w:rsidR="00F819F3">
      <w:rPr>
        <w:rStyle w:val="Nmerodepgina"/>
      </w:rPr>
      <w:instrText xml:space="preserve">PAGE  </w:instrText>
    </w:r>
    <w:r>
      <w:rPr>
        <w:rStyle w:val="Nmerodepgina"/>
      </w:rPr>
      <w:fldChar w:fldCharType="separate"/>
    </w:r>
    <w:r w:rsidR="003F3C62">
      <w:rPr>
        <w:rStyle w:val="Nmerodepgina"/>
        <w:noProof/>
      </w:rPr>
      <w:t>6</w:t>
    </w:r>
    <w:r>
      <w:rPr>
        <w:rStyle w:val="Nmerodepgina"/>
      </w:rPr>
      <w:fldChar w:fldCharType="end"/>
    </w:r>
  </w:p>
  <w:p w:rsidR="00E74B04" w:rsidRDefault="008B3509" w:rsidP="00E74B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509" w:rsidRDefault="008B3509">
      <w:r>
        <w:separator/>
      </w:r>
    </w:p>
  </w:footnote>
  <w:footnote w:type="continuationSeparator" w:id="0">
    <w:p w:rsidR="008B3509" w:rsidRDefault="008B3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19F3"/>
    <w:rsid w:val="00186017"/>
    <w:rsid w:val="003F3C62"/>
    <w:rsid w:val="00415A41"/>
    <w:rsid w:val="00502997"/>
    <w:rsid w:val="007A13E5"/>
    <w:rsid w:val="007F7A2B"/>
    <w:rsid w:val="00862B20"/>
    <w:rsid w:val="00864997"/>
    <w:rsid w:val="008B3509"/>
    <w:rsid w:val="00AE6ACF"/>
    <w:rsid w:val="00B34990"/>
    <w:rsid w:val="00C95D9E"/>
    <w:rsid w:val="00E57CDB"/>
    <w:rsid w:val="00E871E1"/>
    <w:rsid w:val="00E91E03"/>
    <w:rsid w:val="00EC70C4"/>
    <w:rsid w:val="00F569EC"/>
    <w:rsid w:val="00F81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F3"/>
    <w:pPr>
      <w:jc w:val="left"/>
    </w:pPr>
    <w:rPr>
      <w:rFonts w:ascii="Helvetica" w:eastAsia="Helvetica" w:hAnsi="Helvetica" w:cs="Times New Roman"/>
      <w:color w:val="auto"/>
      <w:szCs w:val="20"/>
      <w:lang w:val="en-US" w:eastAsia="es-ES_tradnl"/>
    </w:rPr>
  </w:style>
  <w:style w:type="paragraph" w:styleId="Ttulo1">
    <w:name w:val="heading 1"/>
    <w:aliases w:val="Título 1 Car Car,Título 1 Car Car Car Car Car Car,Título 1 Car Car Car Car Car Car Car"/>
    <w:basedOn w:val="Normal"/>
    <w:next w:val="Normal"/>
    <w:link w:val="Ttulo1Car1"/>
    <w:qFormat/>
    <w:rsid w:val="00F819F3"/>
    <w:pPr>
      <w:keepNext/>
      <w:spacing w:before="240" w:after="60"/>
      <w:outlineLvl w:val="0"/>
    </w:pPr>
    <w:rPr>
      <w:rFonts w:ascii="Arial" w:hAnsi="Arial" w:cs="Arial"/>
      <w:b/>
      <w:bCs/>
      <w:kern w:val="32"/>
      <w:sz w:val="32"/>
      <w:szCs w:val="32"/>
      <w:lang w:val="es-ES" w:eastAsia="es-ES"/>
    </w:rPr>
  </w:style>
  <w:style w:type="paragraph" w:styleId="Ttulo5">
    <w:name w:val="heading 5"/>
    <w:basedOn w:val="Normal"/>
    <w:next w:val="Normal"/>
    <w:link w:val="Ttulo5Car"/>
    <w:qFormat/>
    <w:rsid w:val="00F819F3"/>
    <w:pPr>
      <w:keepNext/>
      <w:keepLines/>
      <w:spacing w:before="200" w:line="276" w:lineRule="auto"/>
      <w:outlineLvl w:val="4"/>
    </w:pPr>
    <w:rPr>
      <w:rFonts w:ascii="Cambria" w:eastAsia="Times New Roman" w:hAnsi="Cambria"/>
      <w:color w:val="243F6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F819F3"/>
    <w:rPr>
      <w:rFonts w:asciiTheme="majorHAnsi" w:eastAsiaTheme="majorEastAsia" w:hAnsiTheme="majorHAnsi" w:cstheme="majorBidi"/>
      <w:b/>
      <w:bCs/>
      <w:color w:val="365F91" w:themeColor="accent1" w:themeShade="BF"/>
      <w:sz w:val="28"/>
      <w:szCs w:val="28"/>
      <w:lang w:val="en-US" w:eastAsia="es-ES_tradnl"/>
    </w:rPr>
  </w:style>
  <w:style w:type="character" w:customStyle="1" w:styleId="Ttulo5Car">
    <w:name w:val="Título 5 Car"/>
    <w:basedOn w:val="Fuentedeprrafopredeter"/>
    <w:link w:val="Ttulo5"/>
    <w:rsid w:val="00F819F3"/>
    <w:rPr>
      <w:rFonts w:ascii="Cambria" w:eastAsia="Times New Roman" w:hAnsi="Cambria" w:cs="Times New Roman"/>
      <w:color w:val="243F60"/>
      <w:sz w:val="22"/>
      <w:szCs w:val="22"/>
    </w:rPr>
  </w:style>
  <w:style w:type="character" w:customStyle="1" w:styleId="Ttulo1Car1">
    <w:name w:val="Título 1 Car1"/>
    <w:aliases w:val="Título 1 Car Car Car,Título 1 Car Car Car Car Car Car Car1,Título 1 Car Car Car Car Car Car Car Car"/>
    <w:link w:val="Ttulo1"/>
    <w:locked/>
    <w:rsid w:val="00F819F3"/>
    <w:rPr>
      <w:rFonts w:eastAsia="Helvetica"/>
      <w:b/>
      <w:bCs/>
      <w:color w:val="auto"/>
      <w:kern w:val="32"/>
      <w:sz w:val="32"/>
      <w:szCs w:val="32"/>
      <w:lang w:val="es-ES" w:eastAsia="es-ES"/>
    </w:rPr>
  </w:style>
  <w:style w:type="paragraph" w:styleId="Piedepgina">
    <w:name w:val="footer"/>
    <w:basedOn w:val="Normal"/>
    <w:link w:val="PiedepginaCar"/>
    <w:unhideWhenUsed/>
    <w:rsid w:val="00F819F3"/>
    <w:pPr>
      <w:tabs>
        <w:tab w:val="center" w:pos="4419"/>
        <w:tab w:val="right" w:pos="8838"/>
      </w:tabs>
    </w:pPr>
  </w:style>
  <w:style w:type="character" w:customStyle="1" w:styleId="PiedepginaCar">
    <w:name w:val="Pie de página Car"/>
    <w:basedOn w:val="Fuentedeprrafopredeter"/>
    <w:link w:val="Piedepgina"/>
    <w:rsid w:val="00F819F3"/>
    <w:rPr>
      <w:rFonts w:ascii="Helvetica" w:eastAsia="Helvetica" w:hAnsi="Helvetica" w:cs="Times New Roman"/>
      <w:color w:val="auto"/>
      <w:szCs w:val="20"/>
      <w:lang w:val="en-US" w:eastAsia="es-ES_tradnl"/>
    </w:rPr>
  </w:style>
  <w:style w:type="character" w:styleId="Nmerodepgina">
    <w:name w:val="page number"/>
    <w:basedOn w:val="Fuentedeprrafopredeter"/>
    <w:rsid w:val="00F819F3"/>
  </w:style>
  <w:style w:type="paragraph" w:styleId="Textoindependiente">
    <w:name w:val="Body Text"/>
    <w:basedOn w:val="Normal"/>
    <w:link w:val="TextoindependienteCar"/>
    <w:unhideWhenUsed/>
    <w:rsid w:val="00F819F3"/>
    <w:pPr>
      <w:spacing w:after="120"/>
    </w:pPr>
  </w:style>
  <w:style w:type="character" w:customStyle="1" w:styleId="TextoindependienteCar">
    <w:name w:val="Texto independiente Car"/>
    <w:basedOn w:val="Fuentedeprrafopredeter"/>
    <w:link w:val="Textoindependiente"/>
    <w:rsid w:val="00F819F3"/>
    <w:rPr>
      <w:rFonts w:ascii="Helvetica" w:eastAsia="Helvetica" w:hAnsi="Helvetica" w:cs="Times New Roman"/>
      <w:color w:val="auto"/>
      <w:szCs w:val="20"/>
      <w:lang w:val="en-US" w:eastAsia="es-ES_tradnl"/>
    </w:rPr>
  </w:style>
  <w:style w:type="paragraph" w:styleId="Sangradetextonormal">
    <w:name w:val="Body Text Indent"/>
    <w:basedOn w:val="Normal"/>
    <w:link w:val="SangradetextonormalCar"/>
    <w:rsid w:val="00F819F3"/>
    <w:pPr>
      <w:spacing w:after="120"/>
      <w:ind w:left="360"/>
    </w:pPr>
    <w:rPr>
      <w:rFonts w:ascii="Times New Roman" w:eastAsia="Times New Roman" w:hAnsi="Times New Roman"/>
      <w:szCs w:val="24"/>
      <w:lang w:eastAsia="en-US"/>
    </w:rPr>
  </w:style>
  <w:style w:type="character" w:customStyle="1" w:styleId="SangradetextonormalCar">
    <w:name w:val="Sangría de texto normal Car"/>
    <w:basedOn w:val="Fuentedeprrafopredeter"/>
    <w:link w:val="Sangradetextonormal"/>
    <w:rsid w:val="00F819F3"/>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3231</Words>
  <Characters>17774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López Austin</dc:creator>
  <cp:lastModifiedBy>Myriam Fragoso</cp:lastModifiedBy>
  <cp:revision>5</cp:revision>
  <dcterms:created xsi:type="dcterms:W3CDTF">2016-11-30T18:32:00Z</dcterms:created>
  <dcterms:modified xsi:type="dcterms:W3CDTF">2016-12-01T19:05:00Z</dcterms:modified>
</cp:coreProperties>
</file>